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3F" w:rsidRPr="00EF1C7E" w:rsidRDefault="00DF053F" w:rsidP="00DF053F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006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DF053F" w:rsidRDefault="00DF053F" w:rsidP="00DF053F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06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outubro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</w:t>
      </w:r>
      <w:r>
        <w:rPr>
          <w:rFonts w:ascii="Book Antiqua" w:hAnsi="Book Antiqua"/>
          <w:sz w:val="24"/>
          <w:szCs w:val="24"/>
        </w:rPr>
        <w:t>setembro</w:t>
      </w:r>
      <w:r>
        <w:rPr>
          <w:rFonts w:ascii="Book Antiqua" w:hAnsi="Book Antiqua"/>
          <w:sz w:val="24"/>
          <w:szCs w:val="24"/>
        </w:rPr>
        <w:t xml:space="preserve">, apresentada pela </w:t>
      </w:r>
      <w:r>
        <w:rPr>
          <w:rFonts w:ascii="Book Antiqua" w:hAnsi="Book Antiqua"/>
          <w:sz w:val="24"/>
          <w:szCs w:val="24"/>
        </w:rPr>
        <w:t>APAE</w:t>
      </w:r>
      <w:r>
        <w:rPr>
          <w:rFonts w:ascii="Book Antiqua" w:hAnsi="Book Antiqua"/>
          <w:sz w:val="24"/>
          <w:szCs w:val="24"/>
        </w:rPr>
        <w:t xml:space="preserve">, na forma dos termos de colaboração firmados sob nº </w:t>
      </w:r>
      <w:r>
        <w:rPr>
          <w:rFonts w:ascii="Book Antiqua" w:hAnsi="Book Antiqua"/>
          <w:sz w:val="24"/>
          <w:szCs w:val="24"/>
        </w:rPr>
        <w:t>79</w:t>
      </w:r>
      <w:r>
        <w:rPr>
          <w:rFonts w:ascii="Book Antiqua" w:hAnsi="Book Antiqua"/>
          <w:sz w:val="24"/>
          <w:szCs w:val="24"/>
        </w:rPr>
        <w:t>/2017, por intermédio Secretaria Municipal de Assistência Social e Habitação</w:t>
      </w:r>
      <w:r>
        <w:rPr>
          <w:rFonts w:ascii="Book Antiqua" w:hAnsi="Book Antiqua"/>
          <w:sz w:val="24"/>
          <w:szCs w:val="24"/>
        </w:rPr>
        <w:t xml:space="preserve"> (Fundo Municipal de Assistência Social)</w:t>
      </w:r>
      <w:r>
        <w:rPr>
          <w:rFonts w:ascii="Book Antiqua" w:hAnsi="Book Antiqua"/>
          <w:sz w:val="24"/>
          <w:szCs w:val="24"/>
        </w:rPr>
        <w:t xml:space="preserve">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</w:t>
      </w:r>
      <w:r>
        <w:rPr>
          <w:rFonts w:ascii="Book Antiqua" w:hAnsi="Book Antiqua"/>
          <w:sz w:val="24"/>
          <w:szCs w:val="24"/>
        </w:rPr>
        <w:t>APAE</w:t>
      </w:r>
      <w:r>
        <w:rPr>
          <w:rFonts w:ascii="Book Antiqua" w:hAnsi="Book Antiqua"/>
          <w:sz w:val="24"/>
          <w:szCs w:val="24"/>
        </w:rPr>
        <w:t xml:space="preserve">, sem ressalvas, entende que o relatório de ações, especificamente para o mês de </w:t>
      </w:r>
      <w:r w:rsidR="00BF1399">
        <w:rPr>
          <w:rFonts w:ascii="Book Antiqua" w:hAnsi="Book Antiqua"/>
          <w:sz w:val="24"/>
          <w:szCs w:val="24"/>
        </w:rPr>
        <w:t>setembro</w:t>
      </w:r>
      <w:r>
        <w:rPr>
          <w:rFonts w:ascii="Book Antiqua" w:hAnsi="Book Antiqua"/>
          <w:sz w:val="24"/>
          <w:szCs w:val="24"/>
        </w:rPr>
        <w:t xml:space="preserve">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declarou encer</w:t>
      </w:r>
      <w:bookmarkStart w:id="0" w:name="_GoBack"/>
      <w:bookmarkEnd w:id="0"/>
      <w:r w:rsidRPr="00EF1C7E">
        <w:rPr>
          <w:rFonts w:ascii="Book Antiqua" w:hAnsi="Book Antiqua"/>
          <w:sz w:val="24"/>
          <w:szCs w:val="24"/>
        </w:rPr>
        <w:t xml:space="preserve">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DF053F" w:rsidRDefault="00DF053F" w:rsidP="00DF053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DF053F" w:rsidRDefault="00DF053F" w:rsidP="00DF053F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Luciana França da Cruz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DF053F" w:rsidRDefault="00DF053F" w:rsidP="00DF053F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DF053F" w:rsidRDefault="00DF053F" w:rsidP="00DF053F"/>
    <w:p w:rsidR="00DF053F" w:rsidRDefault="00DF053F" w:rsidP="00DF053F"/>
    <w:p w:rsidR="00DF053F" w:rsidRDefault="00DF053F" w:rsidP="00DF053F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F"/>
    <w:rsid w:val="000F7311"/>
    <w:rsid w:val="00873351"/>
    <w:rsid w:val="00BF1399"/>
    <w:rsid w:val="00D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6A86"/>
  <w15:chartTrackingRefBased/>
  <w15:docId w15:val="{23F294C6-7A39-4A5A-BED2-68532F7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2017-10-06T18:18:00Z</cp:lastPrinted>
  <dcterms:created xsi:type="dcterms:W3CDTF">2017-10-06T18:13:00Z</dcterms:created>
  <dcterms:modified xsi:type="dcterms:W3CDTF">2017-10-06T18:18:00Z</dcterms:modified>
</cp:coreProperties>
</file>