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770"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EDITAL DE CONCORRÊNCIA Nº 15/2022</w:t>
      </w:r>
    </w:p>
    <w:p w14:paraId="7F73E40B" w14:textId="77777777" w:rsidR="00295046" w:rsidRPr="00295046" w:rsidRDefault="00295046" w:rsidP="00295046">
      <w:pPr>
        <w:spacing w:before="100" w:beforeAutospacing="1" w:after="100" w:afterAutospacing="1" w:line="240" w:lineRule="auto"/>
        <w:rPr>
          <w:rFonts w:ascii="Times New Roman" w:eastAsia="Times New Roman" w:hAnsi="Times New Roman" w:cs="Times New Roman"/>
          <w:sz w:val="24"/>
          <w:szCs w:val="24"/>
          <w:lang w:eastAsia="pt-BR"/>
        </w:rPr>
      </w:pPr>
    </w:p>
    <w:p w14:paraId="1C006A7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Fundo Municipal de Educação de Curitibanos, pessoa jurídica de direito público interno, com sede na Rua Coronel Vidal Ramos, 860, Centro, neste ato representado por sua titular Sra. Patrícia Maciel Bastos, Secretária Municipal de Educação, no uso de suas atribuições, faz saber que se acha aberta licitação na modalidade de concorrência do tipo menor preço global, regida pela Lei n</w:t>
      </w:r>
      <w:r w:rsidRPr="00295046">
        <w:rPr>
          <w:rFonts w:ascii="Times New Roman" w:eastAsia="Times New Roman" w:hAnsi="Times New Roman" w:cs="Times New Roman"/>
          <w:sz w:val="24"/>
          <w:szCs w:val="24"/>
          <w:u w:val="single"/>
          <w:lang w:eastAsia="pt-BR"/>
        </w:rPr>
        <w:t>o</w:t>
      </w:r>
      <w:r w:rsidRPr="00295046">
        <w:rPr>
          <w:rFonts w:ascii="Times New Roman" w:eastAsia="Times New Roman" w:hAnsi="Times New Roman" w:cs="Times New Roman"/>
          <w:sz w:val="24"/>
          <w:szCs w:val="24"/>
          <w:lang w:eastAsia="pt-BR"/>
        </w:rPr>
        <w:t xml:space="preserve"> 8.666, de 21 de junho de 1993, e alterações introduzidas pelas Leis nº 8.883 de 8 de junho de 1994 e 9.648 de 27 de maio de 1998, regime de execução empreitada por menor preço global, cujo objeto é a CONTRATAÇÃODE EMPRESA ESPECIALIZADA PARA REALIZAÇÃO DA CONSTRUÇÃO DA ARENA MULTIUSO DE CURITIBANOS. CONFORME MEMORIAL DESCRITIVO E ANEXO I DESTE EDITAL.</w:t>
      </w:r>
    </w:p>
    <w:p w14:paraId="5701236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1B928B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Comissão Permanente de Licitação, receberá os envelopes documentação de habilitação e envelopes propostas de preços dos interessados, devidamente protocolados no Protocolo Central da Prefeitura Municipal até as 13:30 horas do dia 29 de agosto de 2022, na sede da Prefeitura Municipal de Curitibanos, sito a Rua Cel. Vidal Ramos, 860.</w:t>
      </w:r>
    </w:p>
    <w:p w14:paraId="175D15E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91E3C0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Os envelopes contendo a documentação de habilitação e propostas de preços dos interessados, serão abertos respectivamente pela Comissão Permanente de Licitação, a partir das 14:00 horas do dia 29 de agosto de 2022, na sede da Prefeitura Municipal de Curitibanos, sito a Rua Cel. Vidal Ramos, 860.</w:t>
      </w:r>
    </w:p>
    <w:p w14:paraId="47F27F3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D0809B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inteiro teor deste ato convocatório e de seus anexos encontram-se à disposição dos interessados que o solicitarem pessoalmente junto a Comissão de Licitação da Prefeitura Municipal de Curitibanos, no horário de expediente, não sendo autorizado qualquer tipo de envio.</w:t>
      </w:r>
    </w:p>
    <w:p w14:paraId="7868D6E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908D1E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 – OBJETO</w:t>
      </w:r>
    </w:p>
    <w:p w14:paraId="126871B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BDE5BA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CONTRATAÇÃO DE EMPRESA ESPECIALIZADA PARA REALIZAÇÃO DA CONSTRUÇÃO DA ARENA MULTIUSO DE CURITIBANOS. CONFORME MEMORIAL DESCRITIVO E ANEXO I DESTE EDITAL.</w:t>
      </w:r>
    </w:p>
    <w:p w14:paraId="2C700DE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1D1719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2. CONDIÇÕES DE PRESTAÇÃO DAS OBRAS CIVIS E DOS SERVIÇOS DE ENGENHARIA, PAGAMENTO, PRAZO, GARANTIA CONTRATUAL, </w:t>
      </w:r>
      <w:r w:rsidRPr="00295046">
        <w:rPr>
          <w:rFonts w:ascii="Times New Roman" w:eastAsia="Times New Roman" w:hAnsi="Times New Roman" w:cs="Times New Roman"/>
          <w:sz w:val="24"/>
          <w:szCs w:val="24"/>
          <w:lang w:eastAsia="pt-BR"/>
        </w:rPr>
        <w:lastRenderedPageBreak/>
        <w:t>OBRIGAÇÕES DO CONTRATANTE E DA CONTRATADA E PENALIDADES: Vide Minuta do Contrato, em anexo.</w:t>
      </w:r>
    </w:p>
    <w:p w14:paraId="3B007E0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CF0E01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2.1 - Qualquer esclarecimento relacionado com a licitação, deverá ser solicitado, por escrito, e encaminhado à Prefeitura do Município de CURITIBANOS, aos cuidados da Comissão da Licitação, os quais deverão ser devidamente protocolados no protocolo central na Rua Cel. Vidal Ramos, 860.</w:t>
      </w:r>
    </w:p>
    <w:p w14:paraId="5FD28A2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B0A0CC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2.2 - Não sendo formulado pedido de esclarecimento até o prazo previsto na lei nº 8.666/93, pressupõe-se que os elementos fornecidos são suficientemente claros e precisos para permitir a apresentação dos documentos de habilitação e proposta, não cabendo às licitantes direito a qualquer reclamação posterior.</w:t>
      </w:r>
    </w:p>
    <w:p w14:paraId="3B98DA4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1FAA12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3. PARTICIPAÇÃO NA LICITAÇÃO</w:t>
      </w:r>
    </w:p>
    <w:p w14:paraId="3705E47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3.1. Estará impedida de participar a empresa que:</w:t>
      </w:r>
    </w:p>
    <w:p w14:paraId="781B383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estiver sob decretação de falência, concordata, dissolução ou liquidação;</w:t>
      </w:r>
    </w:p>
    <w:p w14:paraId="4749A28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b) tenha tido suspenso o direito de participar de licitações e contratações com a administração municipal;</w:t>
      </w:r>
    </w:p>
    <w:p w14:paraId="6EEBEBA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 tenha sido declarada inidônea por qualquer órgão ou entidade da Administração Pública;</w:t>
      </w:r>
    </w:p>
    <w:p w14:paraId="6BBB653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 possuir entre seus sócios, proprietários ou assemelhado dirigentes empregados ou dirigentes da Prefeitura Municipal de Curitibanos;</w:t>
      </w:r>
    </w:p>
    <w:p w14:paraId="0F27C8C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f) conter no seu contrato social finalidade ou objetivo incompatível com o objeto desta Licitação;</w:t>
      </w:r>
    </w:p>
    <w:p w14:paraId="044E384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7D11E2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4. CREDENCIAMENTO</w:t>
      </w:r>
    </w:p>
    <w:p w14:paraId="3C7DD63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4.1. Os representantes legais deverão credenciar-se na abertura da sessão pública de abertura da documentação de habilitação, devendo, no ato de entrega dos envelopes, identificar-se, exibindo cédula de identidade ou documento equivalente, conforme subitens abaixo.</w:t>
      </w:r>
    </w:p>
    <w:p w14:paraId="4290E4D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BA7B73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4.2. SÓCIO, PROPRIETÁRIO, DIRIGENTE OU ASSEMELHADO: deverá apresentar o Estatuto ou Contrato Social juntamente com a(s) alteração(</w:t>
      </w:r>
      <w:proofErr w:type="spellStart"/>
      <w:r w:rsidRPr="00295046">
        <w:rPr>
          <w:rFonts w:ascii="Times New Roman" w:eastAsia="Times New Roman" w:hAnsi="Times New Roman" w:cs="Times New Roman"/>
          <w:sz w:val="24"/>
          <w:szCs w:val="24"/>
          <w:lang w:eastAsia="pt-BR"/>
        </w:rPr>
        <w:t>ões</w:t>
      </w:r>
      <w:proofErr w:type="spellEnd"/>
      <w:r w:rsidRPr="00295046">
        <w:rPr>
          <w:rFonts w:ascii="Times New Roman" w:eastAsia="Times New Roman" w:hAnsi="Times New Roman" w:cs="Times New Roman"/>
          <w:sz w:val="24"/>
          <w:szCs w:val="24"/>
          <w:lang w:eastAsia="pt-BR"/>
        </w:rPr>
        <w:t xml:space="preserve">) que comprovem sua </w:t>
      </w:r>
      <w:r w:rsidRPr="00295046">
        <w:rPr>
          <w:rFonts w:ascii="Times New Roman" w:eastAsia="Times New Roman" w:hAnsi="Times New Roman" w:cs="Times New Roman"/>
          <w:sz w:val="24"/>
          <w:szCs w:val="24"/>
          <w:lang w:eastAsia="pt-BR"/>
        </w:rPr>
        <w:lastRenderedPageBreak/>
        <w:t>capacidade de representação legal, detendo expressa previsão dos poderes para exercício de direitos e assunção de obrigações. Em caso de administrador eleito em ato apartado, deverá ser apresentada cópia da ata de reunião ou assembleia em que se deu a eleição.</w:t>
      </w:r>
    </w:p>
    <w:p w14:paraId="7C2B974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F57A61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4.3. PROCURADOR, o credenciamento deverá ser feito por meio de Instrumento Público ou Particular de Mandato (procuração), com firma reconhecida em cartório, outorgando expressamente poderes para dar declarações, receber intimação, interpor e renunciar interposição de recurso, assim como praticar todos os demais atos pertinentes ao certame, em nome do Licitante.</w:t>
      </w:r>
    </w:p>
    <w:p w14:paraId="508C4AE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4.3.1. A procuração deverá ser entregue juntamente com o Contrato Social e suas alterações, ou Estatuto Social com juntada da Ata de nomeação Diretoria em exercício.</w:t>
      </w:r>
    </w:p>
    <w:p w14:paraId="312150E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628E25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4.4. A não apresentação ou incorreção nos documentos de credenciamento a que se refere este item 5, não excluirá o Licitante do certame, mas impedirá o seu representante de se manifestar e de responder pelo Licitante e de pratica qualquer outro ato inerente a este certame.</w:t>
      </w:r>
    </w:p>
    <w:p w14:paraId="497F0CB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A170F9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4.5. O representante do Licitante poderá, a qualquer tempo, ser substituído por outro, desde que devidamente credenciado, devendo ser observada a restrição constante do subitem 5.6.</w:t>
      </w:r>
    </w:p>
    <w:p w14:paraId="51BEB2A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4.6. Não será admitida a participação de um mesmo representante legal e/ou procurador para mais de um Licitante.</w:t>
      </w:r>
    </w:p>
    <w:p w14:paraId="1BD9A35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75C0A3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5. ENTREGA DOS ENVELOPES DA DOCUMENTAÇÃO DE HABILITAÇÃO E DA PROPOSTA DE PREÇOS</w:t>
      </w:r>
    </w:p>
    <w:p w14:paraId="70FF952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5.1. No dia, hora e local mencionados no preâmbulo deste Edital, cada licitante entregará a Comissão de Licitação:</w:t>
      </w:r>
    </w:p>
    <w:p w14:paraId="1809B81C" w14:textId="77777777" w:rsidR="00295046" w:rsidRPr="00295046" w:rsidRDefault="00295046" w:rsidP="002950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credenciamento;</w:t>
      </w:r>
    </w:p>
    <w:p w14:paraId="47E8D3D4" w14:textId="77777777" w:rsidR="00295046" w:rsidRPr="00295046" w:rsidRDefault="00295046" w:rsidP="002950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Dois envelopes entregues lacrados constando da face externa de cada qual, o seguinte:</w:t>
      </w:r>
    </w:p>
    <w:p w14:paraId="4A1334B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DD971D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EDITAL DE CONCORRÊNCIA Nº 15/2022</w:t>
      </w:r>
    </w:p>
    <w:p w14:paraId="79F15BD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ENVELOPE A: DOCUMENTAÇÃO DE HABILITAÇÃO</w:t>
      </w:r>
    </w:p>
    <w:p w14:paraId="3B5DF27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ENVELOPE B: PROPOSTA DE PREÇOS</w:t>
      </w:r>
    </w:p>
    <w:p w14:paraId="1E2ACC1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  NOME DO LICITANTE:</w:t>
      </w:r>
    </w:p>
    <w:p w14:paraId="6AE37B0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3F4512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5.2. Não será admitido o encaminhamento de propostas via fax, postal, por meio eletrônico ou similar.</w:t>
      </w:r>
    </w:p>
    <w:p w14:paraId="3EDA1E4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0C7A2B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5.3. Após o início da abertura dos envelopes, não será aceita juntada ou substituição de quaisquer documentos, nem retificação de preços ou demais condições.</w:t>
      </w:r>
    </w:p>
    <w:p w14:paraId="15B93C8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E54449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5.4. A entrega dos envelopes não conferirá aos licitantes qualquer direito contra o órgão promotor da licitação, observadas as prescrições da legislação específica.</w:t>
      </w:r>
    </w:p>
    <w:p w14:paraId="01D903A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D6D84D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6. HABILITAÇÃO</w:t>
      </w:r>
    </w:p>
    <w:p w14:paraId="6D8F0DC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6.1 - Os documentos para habilitação deverão ser entregues em envelope fechado, indevassável, contendo o que segue:</w:t>
      </w:r>
    </w:p>
    <w:p w14:paraId="2410164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Registro Comercial, no caso de empresário;</w:t>
      </w:r>
    </w:p>
    <w:p w14:paraId="1834A32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b) Ato constitutivo, estatuto ou contrato social em vigor e respectivas alterações, devidamente registrado na Junta Comercial, no caso de sociedade por ações e demais sociedades empresárias que elejam seus administradores em atos apartados, deverão ser apresentados tais documentos, devidamente registrados na Junta Comercial;</w:t>
      </w:r>
    </w:p>
    <w:p w14:paraId="3663C97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 Inscrição no registro competente do ato constitutivo, no caso de sociedades civis ou não empresárias, acompanhado de prova de investidura ou nomeação da diretoria em exercício;</w:t>
      </w:r>
    </w:p>
    <w:p w14:paraId="2D3499D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 Decreto de autorização, em se tratando de empresa ou sociedade estrangeira em funcionamento no País, e ato de registro ou autorização para funcionamento expedido pelo órgão competente, quando a atividade assim exigir.</w:t>
      </w:r>
    </w:p>
    <w:p w14:paraId="55FED57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C50734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6.2 - Regularidade Fiscal:</w:t>
      </w:r>
    </w:p>
    <w:p w14:paraId="256328F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Inscrição no Cadastro Nacional da Pessoa Jurídica (CNPJ);</w:t>
      </w:r>
    </w:p>
    <w:p w14:paraId="68281C3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b) Certidão Negativa, ou Certidão Positiva com efeitos de negativa, de Tributos e Contribuições Federais, emitida pela Secretaria da Receita Federal do Ministério da Fazenda, comprovando a regularidade com a Fazenda Federal;</w:t>
      </w:r>
    </w:p>
    <w:p w14:paraId="65D0686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c) Certidão Negativa, ou Certidão Positiva com efeitos de negativa, emitida pelo Estado e Município relativo ao domicílio ou sede do Licitante, pertinente ao seu ramo de atividade e compatível com o objeto contratual, comprovando a regularidade para com a Fazenda Estadual e Municipal;</w:t>
      </w:r>
    </w:p>
    <w:p w14:paraId="074287F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 Certificado de Regularidade de Situação do FGTS – CRS, emitido pela Caixa Econômica Federal – CEF, comprovando a regularidade perante o Fundo de Garantia por Tempo de Serviço;</w:t>
      </w:r>
    </w:p>
    <w:p w14:paraId="1E6615C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 Certidão Negativa de Débitos Trabalhistas – CNDT;</w:t>
      </w:r>
    </w:p>
    <w:p w14:paraId="4D5F068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f) declaração de inexistência de fato superveniente impeditivo da habilitação, na forma do § 2º do artigo 32 da Lei nº 8.666/93, conforme modelo abaixo:</w:t>
      </w:r>
    </w:p>
    <w:p w14:paraId="5189631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EAA8C12"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DECLARAÇÃO</w:t>
      </w:r>
    </w:p>
    <w:p w14:paraId="0FCC62E9"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2EFB4C5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___________</w:t>
      </w:r>
      <w:proofErr w:type="gramStart"/>
      <w:r w:rsidRPr="00295046">
        <w:rPr>
          <w:rFonts w:ascii="Times New Roman" w:eastAsia="Times New Roman" w:hAnsi="Times New Roman" w:cs="Times New Roman"/>
          <w:sz w:val="24"/>
          <w:szCs w:val="24"/>
          <w:lang w:eastAsia="pt-BR"/>
        </w:rPr>
        <w:t>_(</w:t>
      </w:r>
      <w:proofErr w:type="gramEnd"/>
      <w:r w:rsidRPr="00295046">
        <w:rPr>
          <w:rFonts w:ascii="Times New Roman" w:eastAsia="Times New Roman" w:hAnsi="Times New Roman" w:cs="Times New Roman"/>
          <w:sz w:val="24"/>
          <w:szCs w:val="24"/>
          <w:lang w:eastAsia="pt-BR"/>
        </w:rPr>
        <w:t>nome da empresa)______________, CNPJ nº______________, sediada em _________(endereço completo)__________, por intermédio de seu representante legal, infra assinado, declara, sob as penas da lei, que até a presente data, inexistem fatos impeditivos para sua habilitação no presente processo licitatório, ciente da obrigatoriedade de declarar ocorrências posteriores.</w:t>
      </w:r>
    </w:p>
    <w:p w14:paraId="79ACEC0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Local e data: ___________________</w:t>
      </w:r>
    </w:p>
    <w:p w14:paraId="79E72EB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____________________________________________</w:t>
      </w:r>
    </w:p>
    <w:p w14:paraId="34F7230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Nome e Número da Identidade do representante legal</w:t>
      </w:r>
    </w:p>
    <w:p w14:paraId="08079E9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75B883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6.3 Qualificação econômico-financeira:</w:t>
      </w:r>
    </w:p>
    <w:p w14:paraId="7D85171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Certidão negativa de falência, concordata e Recuperação Judicial expedido pelo órgão competente, tanto pelo sistema e-</w:t>
      </w:r>
      <w:proofErr w:type="spellStart"/>
      <w:r w:rsidRPr="00295046">
        <w:rPr>
          <w:rFonts w:ascii="Times New Roman" w:eastAsia="Times New Roman" w:hAnsi="Times New Roman" w:cs="Times New Roman"/>
          <w:sz w:val="24"/>
          <w:szCs w:val="24"/>
          <w:lang w:eastAsia="pt-BR"/>
        </w:rPr>
        <w:t>Proc</w:t>
      </w:r>
      <w:proofErr w:type="spellEnd"/>
      <w:r w:rsidRPr="00295046">
        <w:rPr>
          <w:rFonts w:ascii="Times New Roman" w:eastAsia="Times New Roman" w:hAnsi="Times New Roman" w:cs="Times New Roman"/>
          <w:sz w:val="24"/>
          <w:szCs w:val="24"/>
          <w:lang w:eastAsia="pt-BR"/>
        </w:rPr>
        <w:t xml:space="preserve"> quanto pelo sistema SAJ, conforme Ofício Circular nº 55/2019 emitido pela </w:t>
      </w:r>
      <w:proofErr w:type="spellStart"/>
      <w:r w:rsidRPr="00295046">
        <w:rPr>
          <w:rFonts w:ascii="Times New Roman" w:eastAsia="Times New Roman" w:hAnsi="Times New Roman" w:cs="Times New Roman"/>
          <w:sz w:val="24"/>
          <w:szCs w:val="24"/>
          <w:lang w:eastAsia="pt-BR"/>
        </w:rPr>
        <w:t>Fecam</w:t>
      </w:r>
      <w:proofErr w:type="spellEnd"/>
      <w:r w:rsidRPr="00295046">
        <w:rPr>
          <w:rFonts w:ascii="Times New Roman" w:eastAsia="Times New Roman" w:hAnsi="Times New Roman" w:cs="Times New Roman"/>
          <w:sz w:val="24"/>
          <w:szCs w:val="24"/>
          <w:lang w:eastAsia="pt-BR"/>
        </w:rPr>
        <w:t>;</w:t>
      </w:r>
    </w:p>
    <w:p w14:paraId="75D2E1C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b) Balanço patrimonial e demais demonstrações contábeis do último exercício social, já exigível e apresentado na forma da lei, devidamente registrados na junta Comercial da sede da empresa, devendo apresentar: Termo de Abertura, Ativo, Passivo, DRE, Termo de Encerramento; </w:t>
      </w:r>
      <w:proofErr w:type="gramStart"/>
      <w:r w:rsidRPr="00295046">
        <w:rPr>
          <w:rFonts w:ascii="Times New Roman" w:eastAsia="Times New Roman" w:hAnsi="Times New Roman" w:cs="Times New Roman"/>
          <w:sz w:val="24"/>
          <w:szCs w:val="24"/>
          <w:lang w:eastAsia="pt-BR"/>
        </w:rPr>
        <w:t>Fica</w:t>
      </w:r>
      <w:proofErr w:type="gramEnd"/>
      <w:r w:rsidRPr="00295046">
        <w:rPr>
          <w:rFonts w:ascii="Times New Roman" w:eastAsia="Times New Roman" w:hAnsi="Times New Roman" w:cs="Times New Roman"/>
          <w:sz w:val="24"/>
          <w:szCs w:val="24"/>
          <w:lang w:eastAsia="pt-BR"/>
        </w:rPr>
        <w:t xml:space="preserve"> dispensada a apresentação da exigência do item 6.3 alínea b, as empresas que foram constituídas no exercício atual.</w:t>
      </w:r>
    </w:p>
    <w:p w14:paraId="362BAF9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 Os documentos apresentados com validade expirada acarretarão a inabilitação do Licitante.</w:t>
      </w:r>
    </w:p>
    <w:p w14:paraId="44FCCF4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Os documentos que não possuírem prazo de validade somente serão aceitos com datas não excedentes a 90 (noventa) dias da data de sua emissão.</w:t>
      </w:r>
    </w:p>
    <w:p w14:paraId="31A9E92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 Comprovação do Capital Social, igual ou superior a 10% (dez por cento) do Valor Global Estimado (VGE), admitido à atualização para a data da apresentação da Proposta através de índices oficiais, conforme artigo 31, parágrafos 2</w:t>
      </w:r>
      <w:r w:rsidRPr="00295046">
        <w:rPr>
          <w:rFonts w:ascii="Times New Roman" w:eastAsia="Times New Roman" w:hAnsi="Times New Roman" w:cs="Times New Roman"/>
          <w:strike/>
          <w:sz w:val="24"/>
          <w:szCs w:val="24"/>
          <w:lang w:eastAsia="pt-BR"/>
        </w:rPr>
        <w:t>º</w:t>
      </w:r>
      <w:r w:rsidRPr="00295046">
        <w:rPr>
          <w:rFonts w:ascii="Times New Roman" w:eastAsia="Times New Roman" w:hAnsi="Times New Roman" w:cs="Times New Roman"/>
          <w:sz w:val="24"/>
          <w:szCs w:val="24"/>
          <w:lang w:eastAsia="pt-BR"/>
        </w:rPr>
        <w:t xml:space="preserve"> e 3</w:t>
      </w:r>
      <w:r w:rsidRPr="00295046">
        <w:rPr>
          <w:rFonts w:ascii="Times New Roman" w:eastAsia="Times New Roman" w:hAnsi="Times New Roman" w:cs="Times New Roman"/>
          <w:strike/>
          <w:sz w:val="24"/>
          <w:szCs w:val="24"/>
          <w:lang w:eastAsia="pt-BR"/>
        </w:rPr>
        <w:t>°</w:t>
      </w:r>
      <w:r w:rsidRPr="00295046">
        <w:rPr>
          <w:rFonts w:ascii="Times New Roman" w:eastAsia="Times New Roman" w:hAnsi="Times New Roman" w:cs="Times New Roman"/>
          <w:sz w:val="24"/>
          <w:szCs w:val="24"/>
          <w:lang w:eastAsia="pt-BR"/>
        </w:rPr>
        <w:t>, da Lei n</w:t>
      </w:r>
      <w:r w:rsidRPr="00295046">
        <w:rPr>
          <w:rFonts w:ascii="Times New Roman" w:eastAsia="Times New Roman" w:hAnsi="Times New Roman" w:cs="Times New Roman"/>
          <w:strike/>
          <w:sz w:val="24"/>
          <w:szCs w:val="24"/>
          <w:lang w:eastAsia="pt-BR"/>
        </w:rPr>
        <w:t>º</w:t>
      </w:r>
      <w:r w:rsidRPr="00295046">
        <w:rPr>
          <w:rFonts w:ascii="Times New Roman" w:eastAsia="Times New Roman" w:hAnsi="Times New Roman" w:cs="Times New Roman"/>
          <w:sz w:val="24"/>
          <w:szCs w:val="24"/>
          <w:lang w:eastAsia="pt-BR"/>
        </w:rPr>
        <w:t xml:space="preserve"> 8.666/93, e suas alterações.</w:t>
      </w:r>
    </w:p>
    <w:p w14:paraId="5E628D1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 Será considerada de boa situação financeira o licitante que possuir índice igual ou superior a 1 de Liquidez Seca (LS), Solvência Geral (SG) e Liquidez Corrente (LC), aplicando-se as seguintes fórmulas:</w:t>
      </w:r>
    </w:p>
    <w:p w14:paraId="05CC1C0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25BFC8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5235"/>
      </w:tblGrid>
      <w:tr w:rsidR="00295046" w:rsidRPr="00295046" w14:paraId="4C10C34F" w14:textId="77777777" w:rsidTr="00295046">
        <w:trPr>
          <w:trHeight w:val="27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14:paraId="1DF2B10A"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LS =</w:t>
            </w:r>
          </w:p>
        </w:tc>
        <w:tc>
          <w:tcPr>
            <w:tcW w:w="5235" w:type="dxa"/>
            <w:tcBorders>
              <w:top w:val="outset" w:sz="6" w:space="0" w:color="auto"/>
              <w:left w:val="outset" w:sz="6" w:space="0" w:color="auto"/>
              <w:bottom w:val="outset" w:sz="6" w:space="0" w:color="auto"/>
              <w:right w:val="outset" w:sz="6" w:space="0" w:color="auto"/>
            </w:tcBorders>
            <w:vAlign w:val="center"/>
            <w:hideMark/>
          </w:tcPr>
          <w:p w14:paraId="027E8DC0"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ATIVO CIRCULANTE – ESTOQUE</w:t>
            </w:r>
          </w:p>
        </w:tc>
      </w:tr>
      <w:tr w:rsidR="00295046" w:rsidRPr="00295046" w14:paraId="6EF5ED42" w14:textId="77777777" w:rsidTr="00295046">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218F42" w14:textId="77777777" w:rsidR="00295046" w:rsidRPr="00295046" w:rsidRDefault="00295046" w:rsidP="00295046">
            <w:pPr>
              <w:spacing w:after="0" w:line="240" w:lineRule="auto"/>
              <w:rPr>
                <w:rFonts w:ascii="Times New Roman" w:eastAsia="Times New Roman" w:hAnsi="Times New Roman" w:cs="Times New Roman"/>
                <w:sz w:val="24"/>
                <w:szCs w:val="24"/>
                <w:lang w:eastAsia="pt-BR"/>
              </w:rPr>
            </w:pPr>
          </w:p>
        </w:tc>
        <w:tc>
          <w:tcPr>
            <w:tcW w:w="5235" w:type="dxa"/>
            <w:tcBorders>
              <w:top w:val="outset" w:sz="6" w:space="0" w:color="auto"/>
              <w:left w:val="outset" w:sz="6" w:space="0" w:color="auto"/>
              <w:bottom w:val="outset" w:sz="6" w:space="0" w:color="auto"/>
              <w:right w:val="outset" w:sz="6" w:space="0" w:color="auto"/>
            </w:tcBorders>
            <w:vAlign w:val="center"/>
            <w:hideMark/>
          </w:tcPr>
          <w:p w14:paraId="3481B47D"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PASSIVO CIRCULANTE</w:t>
            </w:r>
          </w:p>
        </w:tc>
      </w:tr>
    </w:tbl>
    <w:p w14:paraId="6B9BF29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5250"/>
      </w:tblGrid>
      <w:tr w:rsidR="00295046" w:rsidRPr="00295046" w14:paraId="2E76A490" w14:textId="77777777" w:rsidTr="00295046">
        <w:trPr>
          <w:trHeight w:val="24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14:paraId="58B751C4"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SG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BC8B93A"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ATIVO TOTAL</w:t>
            </w:r>
          </w:p>
        </w:tc>
      </w:tr>
      <w:tr w:rsidR="00295046" w:rsidRPr="00295046" w14:paraId="69A9A924" w14:textId="77777777" w:rsidTr="00295046">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93EE86" w14:textId="77777777" w:rsidR="00295046" w:rsidRPr="00295046" w:rsidRDefault="00295046" w:rsidP="00295046">
            <w:pPr>
              <w:spacing w:after="0" w:line="240" w:lineRule="auto"/>
              <w:rPr>
                <w:rFonts w:ascii="Times New Roman" w:eastAsia="Times New Roman" w:hAnsi="Times New Roman" w:cs="Times New Roman"/>
                <w:sz w:val="24"/>
                <w:szCs w:val="24"/>
                <w:lang w:eastAsia="pt-BR"/>
              </w:rPr>
            </w:pPr>
          </w:p>
        </w:tc>
        <w:tc>
          <w:tcPr>
            <w:tcW w:w="5250" w:type="dxa"/>
            <w:tcBorders>
              <w:top w:val="outset" w:sz="6" w:space="0" w:color="auto"/>
              <w:left w:val="outset" w:sz="6" w:space="0" w:color="auto"/>
              <w:bottom w:val="outset" w:sz="6" w:space="0" w:color="auto"/>
              <w:right w:val="outset" w:sz="6" w:space="0" w:color="auto"/>
            </w:tcBorders>
            <w:vAlign w:val="center"/>
            <w:hideMark/>
          </w:tcPr>
          <w:p w14:paraId="7E3245B8"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PASSIVO CIRCULANTE + EXIGÍVEL A LONGO PRAZO</w:t>
            </w:r>
          </w:p>
        </w:tc>
      </w:tr>
    </w:tbl>
    <w:p w14:paraId="2CCAA95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2325"/>
      </w:tblGrid>
      <w:tr w:rsidR="00295046" w:rsidRPr="00295046" w14:paraId="125995DE" w14:textId="77777777" w:rsidTr="00295046">
        <w:trPr>
          <w:trHeight w:val="240"/>
          <w:tblCellSpacing w:w="0" w:type="dxa"/>
        </w:trPr>
        <w:tc>
          <w:tcPr>
            <w:tcW w:w="735" w:type="dxa"/>
            <w:vMerge w:val="restart"/>
            <w:tcBorders>
              <w:top w:val="outset" w:sz="6" w:space="0" w:color="auto"/>
              <w:left w:val="outset" w:sz="6" w:space="0" w:color="auto"/>
              <w:bottom w:val="outset" w:sz="6" w:space="0" w:color="auto"/>
              <w:right w:val="outset" w:sz="6" w:space="0" w:color="auto"/>
            </w:tcBorders>
            <w:vAlign w:val="center"/>
            <w:hideMark/>
          </w:tcPr>
          <w:p w14:paraId="75CE36BA"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LC =</w:t>
            </w:r>
          </w:p>
        </w:tc>
        <w:tc>
          <w:tcPr>
            <w:tcW w:w="2325" w:type="dxa"/>
            <w:tcBorders>
              <w:top w:val="outset" w:sz="6" w:space="0" w:color="auto"/>
              <w:left w:val="outset" w:sz="6" w:space="0" w:color="auto"/>
              <w:bottom w:val="outset" w:sz="6" w:space="0" w:color="auto"/>
              <w:right w:val="outset" w:sz="6" w:space="0" w:color="auto"/>
            </w:tcBorders>
            <w:vAlign w:val="center"/>
            <w:hideMark/>
          </w:tcPr>
          <w:p w14:paraId="03168784"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ATIVO CIRCULANTE</w:t>
            </w:r>
          </w:p>
        </w:tc>
      </w:tr>
      <w:tr w:rsidR="00295046" w:rsidRPr="00295046" w14:paraId="4277CDD1" w14:textId="77777777" w:rsidTr="00295046">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D720FF" w14:textId="77777777" w:rsidR="00295046" w:rsidRPr="00295046" w:rsidRDefault="00295046" w:rsidP="00295046">
            <w:pPr>
              <w:spacing w:after="0" w:line="240" w:lineRule="auto"/>
              <w:rPr>
                <w:rFonts w:ascii="Times New Roman" w:eastAsia="Times New Roman" w:hAnsi="Times New Roman" w:cs="Times New Roman"/>
                <w:sz w:val="24"/>
                <w:szCs w:val="24"/>
                <w:lang w:eastAsia="pt-BR"/>
              </w:rPr>
            </w:pPr>
          </w:p>
        </w:tc>
        <w:tc>
          <w:tcPr>
            <w:tcW w:w="2325" w:type="dxa"/>
            <w:tcBorders>
              <w:top w:val="outset" w:sz="6" w:space="0" w:color="auto"/>
              <w:left w:val="outset" w:sz="6" w:space="0" w:color="auto"/>
              <w:bottom w:val="outset" w:sz="6" w:space="0" w:color="auto"/>
              <w:right w:val="outset" w:sz="6" w:space="0" w:color="auto"/>
            </w:tcBorders>
            <w:vAlign w:val="center"/>
            <w:hideMark/>
          </w:tcPr>
          <w:p w14:paraId="05199BB9"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PASSIVO CIRCULANTE</w:t>
            </w:r>
          </w:p>
        </w:tc>
      </w:tr>
    </w:tbl>
    <w:p w14:paraId="091F9AF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C8835D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Caso a licitante, não apresente o cálculo dos referidos índices, a CPL poderá realiza-la para verificar se a empresa cumpre o item, não sendo desclassificada por não apresentar o cálculo.</w:t>
      </w:r>
    </w:p>
    <w:p w14:paraId="30856F1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A0388D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f) Para fins de gozo dos benefícios dispostos na Lei Complementar nº 123/2006 e 147/2014, as empresas deverão apresentar certidão de enquadramento no Estatuto Nacional da Microempresa e Empresa de Pequeno Porte, fornecida pela Junta Comercial da sede do licitante, de acordo com a Instrução Normativa DNRC nº 103/2007, expedida com no máximo 90 (noventa) dias antes da abertura do processo licitatório.</w:t>
      </w:r>
    </w:p>
    <w:p w14:paraId="44A6796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Obs.: No caso de empresa ME ou EPP, conforme art. 43 da Lei 123/2006, fica assegurado 5 (cinco) dias úteis, prorrogável por mais 5 (cinco) dias a critério da Administração, a apresentação da documentação para efeito de comprovação de regularidade fiscal, sendo </w:t>
      </w:r>
      <w:r w:rsidRPr="00295046">
        <w:rPr>
          <w:rFonts w:ascii="Times New Roman" w:eastAsia="Times New Roman" w:hAnsi="Times New Roman" w:cs="Times New Roman"/>
          <w:sz w:val="24"/>
          <w:szCs w:val="24"/>
          <w:lang w:eastAsia="pt-BR"/>
        </w:rPr>
        <w:lastRenderedPageBreak/>
        <w:t>que para a empresa poder se beneficiar, a mesma deverá apresentar toda a documentação mesmo que apresente alguma restrição.</w:t>
      </w:r>
    </w:p>
    <w:p w14:paraId="418B31B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3FF0B2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6.4 Quanto a habilitação técnica:</w:t>
      </w:r>
    </w:p>
    <w:p w14:paraId="3A5BB08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Certidão atualizada de registro de PESSOA JURÍDICA (proponente), expedida pelo CREA e/ou CAU, do Estado da sede do licitante, que comprove o exercício de atividades relacionadas com o objeto desta licitação;</w:t>
      </w:r>
    </w:p>
    <w:p w14:paraId="6A912C2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b) Certidão atualizada de registro de PESSOA FÍSICA (responsável técnico), expedida pelo CREA e/ou CAU, do Estado da sede do licitante, que comprove o exercício de atividades relacionadas com o objeto desta licitação;</w:t>
      </w:r>
    </w:p>
    <w:p w14:paraId="5E58861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 Comprovação (através de contrato de trabalho ou registro em CTPS) de o licitante possuir em seu quadro permanente engenheiro civil, na data prevista para entrega da proposta;</w:t>
      </w:r>
    </w:p>
    <w:p w14:paraId="051D5F6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 Atestado de capacidade técnica operacional, emitida por pessoa jurídica de direito público ou privado, atestando que a empresa proponente realizou serviços conforme o objeto deste edital e seus anexos.</w:t>
      </w:r>
    </w:p>
    <w:p w14:paraId="52E2931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d.1) O atestado deverá possuir característica semelhantes ao do objeto desta licitação, fornecido por pessoa jurídica de direito público ou privado. É possível o somatório de atestados conforme orientação do TCU.</w:t>
      </w:r>
    </w:p>
    <w:p w14:paraId="5932BA6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A26708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6"/>
        <w:gridCol w:w="2752"/>
      </w:tblGrid>
      <w:tr w:rsidR="00295046" w:rsidRPr="00295046" w14:paraId="224770A1" w14:textId="77777777" w:rsidTr="00295046">
        <w:trPr>
          <w:tblCellSpacing w:w="0" w:type="dxa"/>
        </w:trPr>
        <w:tc>
          <w:tcPr>
            <w:tcW w:w="3379" w:type="pct"/>
            <w:tcBorders>
              <w:top w:val="outset" w:sz="6" w:space="0" w:color="auto"/>
              <w:left w:val="outset" w:sz="6" w:space="0" w:color="auto"/>
              <w:bottom w:val="outset" w:sz="6" w:space="0" w:color="auto"/>
              <w:right w:val="outset" w:sz="6" w:space="0" w:color="auto"/>
            </w:tcBorders>
            <w:vAlign w:val="center"/>
            <w:hideMark/>
          </w:tcPr>
          <w:p w14:paraId="7FB74307"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349363E5"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ESTRUTURA DE CONCRETO PRÉ-MOLDADO (VIGAS E PILARES)</w:t>
            </w:r>
          </w:p>
          <w:p w14:paraId="156C27E1"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tc>
        <w:tc>
          <w:tcPr>
            <w:tcW w:w="1621" w:type="pct"/>
            <w:tcBorders>
              <w:top w:val="outset" w:sz="6" w:space="0" w:color="auto"/>
              <w:left w:val="outset" w:sz="6" w:space="0" w:color="auto"/>
              <w:bottom w:val="outset" w:sz="6" w:space="0" w:color="auto"/>
              <w:right w:val="outset" w:sz="6" w:space="0" w:color="auto"/>
            </w:tcBorders>
            <w:vAlign w:val="center"/>
            <w:hideMark/>
          </w:tcPr>
          <w:p w14:paraId="7142947D"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118,04 m³</w:t>
            </w:r>
          </w:p>
        </w:tc>
      </w:tr>
      <w:tr w:rsidR="00295046" w:rsidRPr="00295046" w14:paraId="2BB6F76F" w14:textId="77777777" w:rsidTr="00295046">
        <w:trPr>
          <w:tblCellSpacing w:w="0" w:type="dxa"/>
        </w:trPr>
        <w:tc>
          <w:tcPr>
            <w:tcW w:w="3379" w:type="pct"/>
            <w:tcBorders>
              <w:top w:val="outset" w:sz="6" w:space="0" w:color="auto"/>
              <w:left w:val="outset" w:sz="6" w:space="0" w:color="auto"/>
              <w:bottom w:val="outset" w:sz="6" w:space="0" w:color="auto"/>
              <w:right w:val="outset" w:sz="6" w:space="0" w:color="auto"/>
            </w:tcBorders>
            <w:vAlign w:val="center"/>
            <w:hideMark/>
          </w:tcPr>
          <w:p w14:paraId="29B895A6"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2951CDE2"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LAJE ALVEOLAR DE CONCRETO</w:t>
            </w:r>
          </w:p>
          <w:p w14:paraId="42542301"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tc>
        <w:tc>
          <w:tcPr>
            <w:tcW w:w="1621" w:type="pct"/>
            <w:tcBorders>
              <w:top w:val="outset" w:sz="6" w:space="0" w:color="auto"/>
              <w:left w:val="outset" w:sz="6" w:space="0" w:color="auto"/>
              <w:bottom w:val="outset" w:sz="6" w:space="0" w:color="auto"/>
              <w:right w:val="outset" w:sz="6" w:space="0" w:color="auto"/>
            </w:tcBorders>
            <w:vAlign w:val="center"/>
            <w:hideMark/>
          </w:tcPr>
          <w:p w14:paraId="30CFB747"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25,52 m³</w:t>
            </w:r>
          </w:p>
        </w:tc>
      </w:tr>
      <w:tr w:rsidR="00295046" w:rsidRPr="00295046" w14:paraId="4E0EEC8D" w14:textId="77777777" w:rsidTr="00295046">
        <w:trPr>
          <w:tblCellSpacing w:w="0" w:type="dxa"/>
        </w:trPr>
        <w:tc>
          <w:tcPr>
            <w:tcW w:w="3379" w:type="pct"/>
            <w:tcBorders>
              <w:top w:val="outset" w:sz="6" w:space="0" w:color="auto"/>
              <w:left w:val="outset" w:sz="6" w:space="0" w:color="auto"/>
              <w:bottom w:val="outset" w:sz="6" w:space="0" w:color="auto"/>
              <w:right w:val="outset" w:sz="6" w:space="0" w:color="auto"/>
            </w:tcBorders>
            <w:vAlign w:val="center"/>
            <w:hideMark/>
          </w:tcPr>
          <w:p w14:paraId="253F3298"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0484BFD3"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FECHAMENTO DE EDIFICAÇÃO COM PLACAS DE CONCRETO PRÉ-MOLDADO</w:t>
            </w:r>
          </w:p>
          <w:p w14:paraId="73BFA384"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tc>
        <w:tc>
          <w:tcPr>
            <w:tcW w:w="1621" w:type="pct"/>
            <w:tcBorders>
              <w:top w:val="outset" w:sz="6" w:space="0" w:color="auto"/>
              <w:left w:val="outset" w:sz="6" w:space="0" w:color="auto"/>
              <w:bottom w:val="outset" w:sz="6" w:space="0" w:color="auto"/>
              <w:right w:val="outset" w:sz="6" w:space="0" w:color="auto"/>
            </w:tcBorders>
            <w:vAlign w:val="center"/>
            <w:hideMark/>
          </w:tcPr>
          <w:p w14:paraId="19F1030E"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186,32 m³</w:t>
            </w:r>
          </w:p>
        </w:tc>
      </w:tr>
      <w:tr w:rsidR="00295046" w:rsidRPr="00295046" w14:paraId="3C11BE17" w14:textId="77777777" w:rsidTr="00295046">
        <w:trPr>
          <w:tblCellSpacing w:w="0" w:type="dxa"/>
        </w:trPr>
        <w:tc>
          <w:tcPr>
            <w:tcW w:w="3379" w:type="pct"/>
            <w:tcBorders>
              <w:top w:val="outset" w:sz="6" w:space="0" w:color="auto"/>
              <w:left w:val="outset" w:sz="6" w:space="0" w:color="auto"/>
              <w:bottom w:val="outset" w:sz="6" w:space="0" w:color="auto"/>
              <w:right w:val="outset" w:sz="6" w:space="0" w:color="auto"/>
            </w:tcBorders>
            <w:vAlign w:val="center"/>
            <w:hideMark/>
          </w:tcPr>
          <w:p w14:paraId="2D95CD77"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66F82BD0"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ESTRUTURA METÁLICA</w:t>
            </w:r>
          </w:p>
          <w:p w14:paraId="59B5C5BE"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tc>
        <w:tc>
          <w:tcPr>
            <w:tcW w:w="1621" w:type="pct"/>
            <w:tcBorders>
              <w:top w:val="outset" w:sz="6" w:space="0" w:color="auto"/>
              <w:left w:val="outset" w:sz="6" w:space="0" w:color="auto"/>
              <w:bottom w:val="outset" w:sz="6" w:space="0" w:color="auto"/>
              <w:right w:val="outset" w:sz="6" w:space="0" w:color="auto"/>
            </w:tcBorders>
            <w:vAlign w:val="center"/>
            <w:hideMark/>
          </w:tcPr>
          <w:p w14:paraId="2D6FFB8B"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55.992,88 kg</w:t>
            </w:r>
          </w:p>
        </w:tc>
      </w:tr>
      <w:tr w:rsidR="00295046" w:rsidRPr="00295046" w14:paraId="705209A2" w14:textId="77777777" w:rsidTr="00295046">
        <w:trPr>
          <w:tblCellSpacing w:w="0" w:type="dxa"/>
        </w:trPr>
        <w:tc>
          <w:tcPr>
            <w:tcW w:w="3379" w:type="pct"/>
            <w:tcBorders>
              <w:top w:val="outset" w:sz="6" w:space="0" w:color="auto"/>
              <w:left w:val="outset" w:sz="6" w:space="0" w:color="auto"/>
              <w:bottom w:val="outset" w:sz="6" w:space="0" w:color="auto"/>
              <w:right w:val="outset" w:sz="6" w:space="0" w:color="auto"/>
            </w:tcBorders>
            <w:vAlign w:val="center"/>
            <w:hideMark/>
          </w:tcPr>
          <w:p w14:paraId="0FB653D9"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60BB56FD"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TELHAMENTO COM TELHAS METÁLICAS</w:t>
            </w:r>
          </w:p>
          <w:p w14:paraId="0E0519BB"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tc>
        <w:tc>
          <w:tcPr>
            <w:tcW w:w="1621" w:type="pct"/>
            <w:tcBorders>
              <w:top w:val="outset" w:sz="6" w:space="0" w:color="auto"/>
              <w:left w:val="outset" w:sz="6" w:space="0" w:color="auto"/>
              <w:bottom w:val="outset" w:sz="6" w:space="0" w:color="auto"/>
              <w:right w:val="outset" w:sz="6" w:space="0" w:color="auto"/>
            </w:tcBorders>
            <w:vAlign w:val="center"/>
            <w:hideMark/>
          </w:tcPr>
          <w:p w14:paraId="74B8CB09"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2.364,83 m²</w:t>
            </w:r>
          </w:p>
        </w:tc>
      </w:tr>
      <w:tr w:rsidR="00295046" w:rsidRPr="00295046" w14:paraId="0968E120" w14:textId="77777777" w:rsidTr="00295046">
        <w:trPr>
          <w:tblCellSpacing w:w="0" w:type="dxa"/>
        </w:trPr>
        <w:tc>
          <w:tcPr>
            <w:tcW w:w="3379" w:type="pct"/>
            <w:tcBorders>
              <w:top w:val="outset" w:sz="6" w:space="0" w:color="auto"/>
              <w:left w:val="outset" w:sz="6" w:space="0" w:color="auto"/>
              <w:bottom w:val="outset" w:sz="6" w:space="0" w:color="auto"/>
              <w:right w:val="outset" w:sz="6" w:space="0" w:color="auto"/>
            </w:tcBorders>
            <w:vAlign w:val="center"/>
            <w:hideMark/>
          </w:tcPr>
          <w:p w14:paraId="16488550"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DUTO DE AR (CLIMATIZAÇÃO)</w:t>
            </w:r>
          </w:p>
        </w:tc>
        <w:tc>
          <w:tcPr>
            <w:tcW w:w="1621" w:type="pct"/>
            <w:tcBorders>
              <w:top w:val="outset" w:sz="6" w:space="0" w:color="auto"/>
              <w:left w:val="outset" w:sz="6" w:space="0" w:color="auto"/>
              <w:bottom w:val="outset" w:sz="6" w:space="0" w:color="auto"/>
              <w:right w:val="outset" w:sz="6" w:space="0" w:color="auto"/>
            </w:tcBorders>
            <w:vAlign w:val="center"/>
            <w:hideMark/>
          </w:tcPr>
          <w:p w14:paraId="772F1278"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63E47F93"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243.300,00 Metro(s) cúbico(s)/Hora</w:t>
            </w:r>
          </w:p>
          <w:p w14:paraId="4FFF1F84"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tc>
      </w:tr>
      <w:tr w:rsidR="00295046" w:rsidRPr="00295046" w14:paraId="4CE40AAC" w14:textId="77777777" w:rsidTr="00295046">
        <w:trPr>
          <w:tblCellSpacing w:w="0" w:type="dxa"/>
        </w:trPr>
        <w:tc>
          <w:tcPr>
            <w:tcW w:w="3379" w:type="pct"/>
            <w:tcBorders>
              <w:top w:val="outset" w:sz="6" w:space="0" w:color="auto"/>
              <w:left w:val="outset" w:sz="6" w:space="0" w:color="auto"/>
              <w:bottom w:val="outset" w:sz="6" w:space="0" w:color="auto"/>
              <w:right w:val="outset" w:sz="6" w:space="0" w:color="auto"/>
            </w:tcBorders>
            <w:vAlign w:val="center"/>
            <w:hideMark/>
          </w:tcPr>
          <w:p w14:paraId="179137C2"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3914CA9E"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ATERRAMENTO ELÉTRICO PARA SPDA</w:t>
            </w:r>
          </w:p>
          <w:p w14:paraId="6DADF1A1"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tc>
        <w:tc>
          <w:tcPr>
            <w:tcW w:w="1621" w:type="pct"/>
            <w:tcBorders>
              <w:top w:val="outset" w:sz="6" w:space="0" w:color="auto"/>
              <w:left w:val="outset" w:sz="6" w:space="0" w:color="auto"/>
              <w:bottom w:val="outset" w:sz="6" w:space="0" w:color="auto"/>
              <w:right w:val="outset" w:sz="6" w:space="0" w:color="auto"/>
            </w:tcBorders>
            <w:vAlign w:val="center"/>
            <w:hideMark/>
          </w:tcPr>
          <w:p w14:paraId="451B8C59"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3.186,43 m²</w:t>
            </w:r>
          </w:p>
        </w:tc>
      </w:tr>
    </w:tbl>
    <w:p w14:paraId="637A483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532519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 Atestado de capacidade técnica profissional que comprove que o Engenheiro Civil, responsável técnico (mesmo informado no item 6.4 alínea “b”), pela obra tenha executado serviço conforme a exigência do item d.1 anterior. Este atestado deverá estar vinculado à certidão de acervo técnico do CREA ou CAU e acompanhado da mesma. É possível o somatório de atestados conforme orientação do TCU.</w:t>
      </w:r>
    </w:p>
    <w:p w14:paraId="5671946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f) Fica facultado a Apresentação do Atestado emitido pelo Departamento de Engenharia da Secretaria de Planejamento, declarando que o licitante através de seu responsável efetuou vistoria completa nos locais dos serviços, responsabilizando-se pelo levantamento dos dados quantitativos e qualitativos e pela conferência de medidas nos locais, necessários para o total conhecimento de todas as particularidades dos serviços e obras de engenharia a serem efetuadas, não sendo aceitas, para efeitos legais, posteriores alegações de desconhecimento dos mesmos, decorrente de erros ou imperícias no levantamento executado. Caso a empresa licitante não apresente o Atestado, a mesma deverá apresentar declaração de que possui pleno conhecimento do local, não sendo aceitas, para efeitos legais, posteriores alegações de desconhecimento dos mesmos, decorrente de erros ou imperícias no levantamento executado. A vistoria poderá se realizar quantas vezes o licitante julgar necessárias para a elaboração de sua proposta, em até 3 (três) dias úteis antes da abertura da documentação de habilitação e propostas de preços, devendo a </w:t>
      </w:r>
      <w:proofErr w:type="gramStart"/>
      <w:r w:rsidRPr="00295046">
        <w:rPr>
          <w:rFonts w:ascii="Times New Roman" w:eastAsia="Times New Roman" w:hAnsi="Times New Roman" w:cs="Times New Roman"/>
          <w:sz w:val="24"/>
          <w:szCs w:val="24"/>
          <w:lang w:eastAsia="pt-BR"/>
        </w:rPr>
        <w:t>mesma ser</w:t>
      </w:r>
      <w:proofErr w:type="gramEnd"/>
      <w:r w:rsidRPr="00295046">
        <w:rPr>
          <w:rFonts w:ascii="Times New Roman" w:eastAsia="Times New Roman" w:hAnsi="Times New Roman" w:cs="Times New Roman"/>
          <w:sz w:val="24"/>
          <w:szCs w:val="24"/>
          <w:lang w:eastAsia="pt-BR"/>
        </w:rPr>
        <w:t xml:space="preserve"> previamente agendada 24 (vinte e quatro) horas antes, junto à Secretaria de Planejamento, através dos telefones (49) 3245-7200.</w:t>
      </w:r>
    </w:p>
    <w:p w14:paraId="5E571F3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g) Cumprimento do disposto no inciso XXXIII do artigo 7° da Constituição Federal:</w:t>
      </w:r>
    </w:p>
    <w:p w14:paraId="4F564F9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Declaração assinada pelo representante legal da empresa, de que está cumprindo o disposto no inciso XXXIII do artigo 7º da Constituição Federal e na forma da Lei nº 9.854, de 27/10/99, conforme modelo abaixo:</w:t>
      </w:r>
    </w:p>
    <w:p w14:paraId="3D38F57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D2D3E8D"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DECLARAÇÃO</w:t>
      </w:r>
    </w:p>
    <w:p w14:paraId="5BC59823"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466A6CA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 xml:space="preserve">Ref.: Concorrência nº ......... (nome da </w:t>
      </w:r>
      <w:proofErr w:type="gramStart"/>
      <w:r w:rsidRPr="00295046">
        <w:rPr>
          <w:rFonts w:ascii="Times New Roman" w:eastAsia="Times New Roman" w:hAnsi="Times New Roman" w:cs="Times New Roman"/>
          <w:sz w:val="24"/>
          <w:szCs w:val="24"/>
          <w:lang w:eastAsia="pt-BR"/>
        </w:rPr>
        <w:t>empresa)..................</w:t>
      </w:r>
      <w:proofErr w:type="gramEnd"/>
      <w:r w:rsidRPr="00295046">
        <w:rPr>
          <w:rFonts w:ascii="Times New Roman" w:eastAsia="Times New Roman" w:hAnsi="Times New Roman" w:cs="Times New Roman"/>
          <w:sz w:val="24"/>
          <w:szCs w:val="24"/>
          <w:lang w:eastAsia="pt-BR"/>
        </w:rPr>
        <w:t xml:space="preserve">, inscrito no CNPJ n°..................., por intermédio de seu representante legal o(a) </w:t>
      </w:r>
      <w:proofErr w:type="spellStart"/>
      <w:r w:rsidRPr="00295046">
        <w:rPr>
          <w:rFonts w:ascii="Times New Roman" w:eastAsia="Times New Roman" w:hAnsi="Times New Roman" w:cs="Times New Roman"/>
          <w:sz w:val="24"/>
          <w:szCs w:val="24"/>
          <w:lang w:eastAsia="pt-BR"/>
        </w:rPr>
        <w:t>Sr</w:t>
      </w:r>
      <w:proofErr w:type="spellEnd"/>
      <w:r w:rsidRPr="00295046">
        <w:rPr>
          <w:rFonts w:ascii="Times New Roman" w:eastAsia="Times New Roman" w:hAnsi="Times New Roman" w:cs="Times New Roman"/>
          <w:sz w:val="24"/>
          <w:szCs w:val="24"/>
          <w:lang w:eastAsia="pt-BR"/>
        </w:rPr>
        <w:t>(a)...................................., portador(a) da Carteira de Identidade no............................ e do CPF no ........................., DECLARA, para fins do disposto no inciso V do art. 27 da Lei no 8.666, de 21 de junho de 1993, acrescido pela Lei no 9.854, de 27 de outubro de 1999, que não emprega menor de dezoito anos em trabalho noturno, perigoso ou insalubre e não emprega menor de dezesseis anos.</w:t>
      </w:r>
    </w:p>
    <w:p w14:paraId="7BD718C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Ressalva: emprega menor, a partir de quatorze anos, na condição de aprendiz </w:t>
      </w:r>
      <w:proofErr w:type="gramStart"/>
      <w:r w:rsidRPr="00295046">
        <w:rPr>
          <w:rFonts w:ascii="Times New Roman" w:eastAsia="Times New Roman" w:hAnsi="Times New Roman" w:cs="Times New Roman"/>
          <w:sz w:val="24"/>
          <w:szCs w:val="24"/>
          <w:lang w:eastAsia="pt-BR"/>
        </w:rPr>
        <w:t>( )</w:t>
      </w:r>
      <w:proofErr w:type="gramEnd"/>
      <w:r w:rsidRPr="00295046">
        <w:rPr>
          <w:rFonts w:ascii="Times New Roman" w:eastAsia="Times New Roman" w:hAnsi="Times New Roman" w:cs="Times New Roman"/>
          <w:sz w:val="24"/>
          <w:szCs w:val="24"/>
          <w:lang w:eastAsia="pt-BR"/>
        </w:rPr>
        <w:t xml:space="preserve"> .</w:t>
      </w:r>
    </w:p>
    <w:p w14:paraId="05DDBF5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(Local e data): ____________________________</w:t>
      </w:r>
    </w:p>
    <w:p w14:paraId="27033A6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(Representante legal): _______________________________________</w:t>
      </w:r>
    </w:p>
    <w:p w14:paraId="41E4B00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(Observação: em caso afirmativo, assinalar a ressalva acima).</w:t>
      </w:r>
    </w:p>
    <w:p w14:paraId="7D40D26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AD3C00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7. PROPOSTA DE PREÇO</w:t>
      </w:r>
    </w:p>
    <w:p w14:paraId="687AE93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7.1 O envelope de proposta de preço deverá ser entregue fechado, indevassável.</w:t>
      </w:r>
    </w:p>
    <w:p w14:paraId="4E51DBE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7.2 A Proposta de Preço deverá consignar, expressamente, o valor total da obra em Reais, informando também o valor total de mão de obra e de material utilizado na obra, informar a taxa de BDI utilizada, sem emendas, rasuras ou entrelinhas e manuscritas, indicando que se refere à Concorrência nº 15/2022, devendo ser assinado pelo representante legal do licitante. Após a lavratura da Ata de Julgamento de preço, a CPL fixará prazo de 24 (vinte e quatro) horas para apresentação da planilha orçamentária, conforme anexo constante no memorial descritivo, caso não apresente o documento, a empresa poderá sofrer a penalidade de desclassificação e demais penalidades constantes na Lei 8.666/93, sendo que nenhum item poderá estar com o valor acima dos valores estipulados no memorial descritivo. Será considerada classificada proposta que não apresentar em sua “carta proposta” os valores totais de forma individualizada referente mão de obra e material, porém apresente tal informação na sua planilha orçamentária (somente se apresentar no envelope).</w:t>
      </w:r>
    </w:p>
    <w:p w14:paraId="356E804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B3C806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7.3 Apresentar cronograma da obra, respeitando o prazo estipulado para execução da obra. (construção da arena multiuso: 670 dias corridos)</w:t>
      </w:r>
    </w:p>
    <w:p w14:paraId="0B15FFD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605165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7.4 Na Proposta de Preço já estarão incluídos todos os materiais, equipamentos e serviços necessários ao perfeito cumprimento do objeto deste Edital, os tributos, inclusive contribuições fiscais e parafiscais, encargos sociais, previdenciários e trabalhistas, ferramentas, acessórios, instalações, utensílios, transporte, acondicionamento, bem como quaisquer outros custos que poderão ocorrer até o fiel cumprimento do objeto ora licitado.</w:t>
      </w:r>
    </w:p>
    <w:p w14:paraId="6C37517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13D02B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7.5 A proposta deverá ter validade de no mínimo 60 (sessenta) dias, contados da data da entrega dos envelopes.</w:t>
      </w:r>
    </w:p>
    <w:p w14:paraId="3C9F1C0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F01F1D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7.6 A proposta deverá conter, preferencialmente, o nome e o endereço completos do licitante, seus números de telefone, bem como seu endereço eletrônico completo (e-mail), se houver, para fins de eventuais contatos, assim como o nome completo do representante do licitante credenciado a celebrar eventual contrato, seu estado civil, profissão, número da cédula de identidade, com a identificação do respectivo órgão emissor, número do CPF, endereço completo de seu domicílio e o cargo por ele ocupado na empresa licitante.</w:t>
      </w:r>
    </w:p>
    <w:p w14:paraId="48A75D4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7B36CE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7.7 Declaração subscrita por seu responsável legal, sob as penas cabíveis, de que dispõe de instalações, máquinas, equipamentos e pessoal técnico especializado, necessários ao cumprimento do objeto deste Edital;</w:t>
      </w:r>
    </w:p>
    <w:p w14:paraId="1964AAA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5F3F4B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 PROCEDIMENTO LICITATÓRIO</w:t>
      </w:r>
    </w:p>
    <w:p w14:paraId="3AFF790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8.1. No dia, hora e local previstos no preâmbulo deste edital, reunir-se-á a Comissão de Licitação para CREDENCIAMENTO, recepção dos envelopes A – HABILITAÇÃO - e B- PROPOSTA DE PREÇO.</w:t>
      </w:r>
    </w:p>
    <w:p w14:paraId="75D2E10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60EA69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8.2. Analisados os credenciamentos, serão lançados em ata os nomes dos representantes dos licitantes presentes e, no caso de não apresentação do referido credenciamento, será registrado em ata o nome da pessoa que entregou os envelopes.</w:t>
      </w:r>
    </w:p>
    <w:p w14:paraId="6B192CB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FD4739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8.3. Nenhum outro documento será recebido, nem serão permitidos quaisquer acréscimos à documentação de habilitação e à proposta, após o horário previsto neste edital para entrega dos envelopes habilitação e proposta de preços.</w:t>
      </w:r>
    </w:p>
    <w:p w14:paraId="54635A4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28AF0E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8.4. A primeira etapa – Habilitação – consistirá na abertura dos envelopes “A”, contendo a documentação de habilitação, que será conferida e numerada pela Comissão de Licitação, sendo necessariamente rubricada por essa Comissão e pelos licitantes presentes, ou por licitantes escolhidos por estes para representá-los.</w:t>
      </w:r>
    </w:p>
    <w:p w14:paraId="274937C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EED569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8.5. Julgados os recursos eventualmente interpostos, os licitantes habilitados serão notificados, mediante publicação em jornal de circulação municipal ou através de ofício </w:t>
      </w:r>
      <w:r w:rsidRPr="00295046">
        <w:rPr>
          <w:rFonts w:ascii="Times New Roman" w:eastAsia="Times New Roman" w:hAnsi="Times New Roman" w:cs="Times New Roman"/>
          <w:sz w:val="24"/>
          <w:szCs w:val="24"/>
          <w:lang w:eastAsia="pt-BR"/>
        </w:rPr>
        <w:lastRenderedPageBreak/>
        <w:t>para comparecerem em data, local e hora estipulados, a fim de participarem da fase de abertura dos envelopes das propostas de preço envelope “B”;</w:t>
      </w:r>
    </w:p>
    <w:p w14:paraId="321F970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0F2B06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8.6. A segunda etapa – abertura das Propostas de Preços – será iniciada com reunião, na qual serão devolvidos fechados os envelopes das Propostas de Preços aos licitantes inabilitados, passando-se, a seguir, a abertura das Propostas de Preços dos licitantes habilitados, sendo estas, numeradas e rubricadas pelos membros da Comissão de Licitação e rubricadas pelos licitantes presentes, ou por licitantes escolhidos por estes para representá-los. Posteriormente, os preços globais constantes do Anexo deste Edital serão lidos, em voz alta, pelo Presidente da Comissão de Licitação.</w:t>
      </w:r>
    </w:p>
    <w:p w14:paraId="796641B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2F43C0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8.7. Analisadas e julgadas as propostas de preços, a Comissão de Licitação divulgará, em jornal de circulação municipal a classificação dos licitantes.</w:t>
      </w:r>
    </w:p>
    <w:p w14:paraId="4EB004F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1BADCC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8.8. No caso de empresa ME ou EPP, havendo empate fictício entre as empresas na margem de 10% entre a 1ª colocada (não sendo ME ou EPP), conforme artigo 44 da Lei 123/2006, como critério de desempate, a preferência de contratação de ME ou EPP, sendo aprazado 24 (vinte e quatro) horas para apresentação de proposta inferior.</w:t>
      </w:r>
    </w:p>
    <w:p w14:paraId="08B3C95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43F86F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8.9. Julgados os recursos eventualmente interpostos pelos licitantes, estes serão notificados, e o resultado será divulgado mediante publicação em jornal de circulação municipal.</w:t>
      </w:r>
    </w:p>
    <w:p w14:paraId="4429775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5D414B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8.10. Encerrados os trabalhos, em cada fase do procedimento licitatório, lavrar-se-á ata circunstanciada, que será assinada pelos membros da Comissão de Licitação, pelos licitantes presentes, ou por licitantes escolhidos por estes para representá-los.</w:t>
      </w:r>
    </w:p>
    <w:p w14:paraId="342B1DE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526D89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9. JULGAMENTO</w:t>
      </w:r>
    </w:p>
    <w:p w14:paraId="6E50297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julgamento da presente Concorrência obedecerá ao seguinte critério:</w:t>
      </w:r>
    </w:p>
    <w:p w14:paraId="1453A9F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9.1. Verificação da conformidade de cada proposta com os requisitos do Edital e com os preços correntes no mercado, nos termos do artigo 43, inciso IV, da Lei n° 8.666/93.</w:t>
      </w:r>
    </w:p>
    <w:p w14:paraId="68ABA28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B86C0F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9.2. Desclassificação, nos termos do artigo 48, inciso I, da Lei n° 8.666/93, das propostas que não atenderem a todas as exigências previstas no ato convocatório.</w:t>
      </w:r>
    </w:p>
    <w:p w14:paraId="1BA5150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725675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9.3. Desclassificação, nos termos do artigo 48, inciso II, §§ 1º e 2º, da Lei n 8.666/93, das propostas com preços simbólicos, excessivos, irrisórios, bem como aquelas que apresentarem preços baseados aos ofertados em outras propostas, inclusive com oferecimento de redução sobre o de menor valor.</w:t>
      </w:r>
    </w:p>
    <w:p w14:paraId="60FA69B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1B68E0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9.4. Após o julgamento das propostas de preços, a Comissão de Licitação procederá a classificação dos licitantes em ordem crescente.</w:t>
      </w:r>
    </w:p>
    <w:p w14:paraId="5372DE9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8D1DDA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10. RECURSOS</w:t>
      </w:r>
    </w:p>
    <w:p w14:paraId="2630891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Os recursos previstos na Lei Federal Nº.8.666/93 e suas alterações, devem observar os seguintes requisitos:</w:t>
      </w:r>
    </w:p>
    <w:p w14:paraId="2F07E6F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serem datilografados e devidamente fundamentados;</w:t>
      </w:r>
    </w:p>
    <w:p w14:paraId="5D3345C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b)  serem assinados por representante legal da decorrente ou por procurador devidamente habilitado no processo;</w:t>
      </w:r>
    </w:p>
    <w:p w14:paraId="1308ACC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  a decisão em grau de recurso será definitiva e dela dar-se-á conhecimento por escrito dos interessados.</w:t>
      </w:r>
    </w:p>
    <w:p w14:paraId="4ED9EF3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Observação: Não serão considerados os recursos entregues por via postal, Fax, manuscritos</w:t>
      </w:r>
    </w:p>
    <w:p w14:paraId="19BAFA6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Ou que não forem devidamente protocolados no protocolo central da Prefeitura.</w:t>
      </w:r>
    </w:p>
    <w:p w14:paraId="3525311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10.1. A comunicação aos licitantes será feita por escrito, através de carta, fax, telegrama ou</w:t>
      </w:r>
    </w:p>
    <w:p w14:paraId="6ED7FF0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publicada nos jornais em que o município divulgou esta licitação, e será dirigida para o endereçamento informado pelo licitante no credenciamento a que se refere este Edital. Não tendo sido apresentado o endereço devidamente, a comunicação será dirigida ao endereçamento indicado como sede do licitante ou outro que venha a ser indicado nos documentos apresentados.</w:t>
      </w:r>
    </w:p>
    <w:p w14:paraId="6F5F0BE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C577EE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11. PENALIDADES</w:t>
      </w:r>
    </w:p>
    <w:p w14:paraId="33ABEE0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11.1. Se o licitante vencedor desistir expressamente desta licitação ou o adjudicado não assinar o Contrato (Anexo IV deste Edital) ficará sujeito às seguintes penalidades:</w:t>
      </w:r>
    </w:p>
    <w:p w14:paraId="65D796C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multa de até 10% (dez por cento) do valor da proposta vencedora; e</w:t>
      </w:r>
    </w:p>
    <w:p w14:paraId="1ABF288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b) suspensão do direito de licitar e contratar com a administração, pelo prazo de até 2 (dois) anos.</w:t>
      </w:r>
    </w:p>
    <w:p w14:paraId="3282A8A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98CA77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11.2. As penalidades só não serão aplicadas se a desistência ocorrer por fato superveniente, justificável e aceito pela Comissão de Licitação ou pelo Prefeito Municipal.</w:t>
      </w:r>
    </w:p>
    <w:p w14:paraId="0401852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95E0BD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11.3. As penalidades serão aplicadas mediante procedimento administrativo que assegurará o contraditório e a ampla defesa.</w:t>
      </w:r>
    </w:p>
    <w:p w14:paraId="37F9662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5D0328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 INFORMAÇÕES ADICIONAIS</w:t>
      </w:r>
    </w:p>
    <w:p w14:paraId="4F2FD29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 Os documentos exigidos para esta licitação poderão ser apresentados em original, por qualquer processo de cópias autenticadas em cartório, ou por cópias não autenticadas, desde que sejam exibidos, no ato da entrega ou abertura dos envelopes, os originais para conferência.</w:t>
      </w:r>
    </w:p>
    <w:p w14:paraId="78ADD70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01ECC8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12.2. A Comissão de Licitação poderá, nos termos do artigo 43, § 3º da Lei 8.666/93, realizar diligências para confirmar a veracidade das informações prestadas pelos licitantes em sua documentação de habilitação e em sua proposta de preço.</w:t>
      </w:r>
    </w:p>
    <w:p w14:paraId="789A599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46C1FA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12.3. O licitante que tiver prestado informações inverídicas em sua documentação para habilitação ou em sua proposta será excluído do procedimento licitatório e terá suspenso seu direito de licitar com a administração pelo prazo de até 2 (dois) anos.</w:t>
      </w:r>
    </w:p>
    <w:p w14:paraId="5306C77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62022B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12.4.  Os anexos são partes integrantes e inseparáveis deste Edital.</w:t>
      </w:r>
    </w:p>
    <w:p w14:paraId="59E0763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323C42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12.5. A participação do licitante implica na aceitação integral e irretratável dos termos do presente Edital, não se admitindo alegações futuras de desconhecimento de fatos que impossibilitem ou dificultem a execução do objeto desta Licitação.</w:t>
      </w:r>
    </w:p>
    <w:p w14:paraId="5E2880B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2DE5B3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12.6. Será facultado aos interessados consulta ao processo desta licitação, por fase (habilitação e proposta), a partir da divulgação do resultado da respectiva fase até o dia </w:t>
      </w:r>
      <w:r w:rsidRPr="00295046">
        <w:rPr>
          <w:rFonts w:ascii="Times New Roman" w:eastAsia="Times New Roman" w:hAnsi="Times New Roman" w:cs="Times New Roman"/>
          <w:sz w:val="24"/>
          <w:szCs w:val="24"/>
          <w:lang w:eastAsia="pt-BR"/>
        </w:rPr>
        <w:lastRenderedPageBreak/>
        <w:t>anterior ao da sessão de abertura do envelope da fase seguinte. A totalidade do processo poderá ser consultada após divulgação do resultado da última fase da licitação.</w:t>
      </w:r>
    </w:p>
    <w:p w14:paraId="375F624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149B77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12.7. O Contrato, cuja minuta encontra-se no ANEXO I deste Edital, deverá ser assinado pelo Licitante vencedor no prazo máximo de 5 (cinco) dias úteis, após a prestação da garantia, mediante convocação do município por carta, fax, ou telegrama, sob pena de decair do direito à contratação e incorrer nas penalidades previstas neste Edital.</w:t>
      </w:r>
    </w:p>
    <w:p w14:paraId="6411797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D6D035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12.8. Os prazos previstos para a prestação da garantia e para a assinatura do Contrato poderão ser prorrogados uma única vez, por igual período, quando solicitado pelo Licitante vencedor durante os respectivos transcursos, e desde que ocorra motivo justificado e aceito pelo município.</w:t>
      </w:r>
    </w:p>
    <w:p w14:paraId="2A264D9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A7C698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12.9. O Município poderá, nos termos do Parágrafo Segundo do art. 64 da Lei nº 8.666/93, quando o convocado não aceitar ou não assinar o Contrato, no prazo e condições estabelecidas, convocar os licitantes remanescentes, na ordem de classificação, para fazê-lo nas condições do primeiro classificado, sem prejuízo da cominação das penalidades previstas neste Edital.</w:t>
      </w:r>
    </w:p>
    <w:p w14:paraId="31E97D0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56DF0E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12.10. Compete ao Município Revogar a presente licitação, no todo ou em parte, sempre que forem verificadas razões de interesse público decorrente de fato superveniente, ou anular o procedimento, quando constatada ilegalidade;</w:t>
      </w:r>
    </w:p>
    <w:p w14:paraId="45BF775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b) Alterar as condições deste Edital, reabrindo o prazo para apresentação de propostas, na forma da legislação, salvo quando a alteração não afetar a formulação das propostas;</w:t>
      </w:r>
    </w:p>
    <w:p w14:paraId="5D52A2B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 Adiar o recebimento das propostas, divulgando, mediante aviso público, a nova data de realização da sessão pública.</w:t>
      </w:r>
    </w:p>
    <w:p w14:paraId="463848D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84EAF6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12.11. Nos termos do art. 63 da Lei nº 8.666/93, a solicitação de cópia de documentos da licitação deverá ser feita por escrito, dirigida à Comissão de Licitações e Contratos, situada na Rua Cel. Vidal Ramos, 860, aonde deverão ser retiradas em data aprazada.</w:t>
      </w:r>
    </w:p>
    <w:p w14:paraId="7DABD9B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4CBE61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12.12. Dúvidas ou Impugnações a este Edital poderão ser efetuados, desde que encaminhados por escrito e mencionando o número desta licitação, endereçadas à Comissão de Licitações desta municipalidade até 16:00 horas do 5º (quinto) dia útil que anteceder a data de recebimento dos envelopes. As solicitações requeridas após o prazo serão consideradas intempestivas.</w:t>
      </w:r>
    </w:p>
    <w:p w14:paraId="5D48065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F28BBC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12.13. Na contagem dos prazos estabelecidos neste Edital e seus Anexos, excluir-se-á o dia do início e incluir-se-á o do vencimento. Só se iniciam e vencem os prazos em dias de expediente no município.</w:t>
      </w:r>
    </w:p>
    <w:p w14:paraId="48B7CE2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E6B9AD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12.14. Não havendo expediente ou ocorrendo qualquer fato superveniente que impeça a realização do certame na data marcada, a sessão será automaticamente transferida para o primeiro dia útil subsequente, no mesmo horário e local anteriormente fixado, desde que não haja comunicação do município em contrário.</w:t>
      </w:r>
    </w:p>
    <w:p w14:paraId="1120BFB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067A87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12.15. Todas as referências de tempo/horário contidas neste Edital, no aviso e durante a sessão pública observarão, obrigatoriamente, o horário de Brasília – DF.</w:t>
      </w:r>
    </w:p>
    <w:p w14:paraId="13B7E1E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0617B7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12.16. Diante da ocorrência de caso fortuito ou força maior, os prazos, datas e vencimentos previstos neste Edital serão suspensos, reabrindo-se a contagem a partir do primeiro dia útil imediatamente subsequente à sua normalização.</w:t>
      </w:r>
    </w:p>
    <w:p w14:paraId="06CA27F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46C479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12.17. Fica constituído o foro da Cidade de Curitibanos, para solucionar eventuais litígios, com renúncia de qualquer outro, por mais privilegiado que seja.</w:t>
      </w:r>
    </w:p>
    <w:p w14:paraId="19030DF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53AEF8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12.18. Os documentos emitidos em língua estrangeira deverão ser entregues acompanhados da tradução para língua portuguesa efetuada por tradutor juramentado.</w:t>
      </w:r>
    </w:p>
    <w:p w14:paraId="6104F0F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59D913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12.19 - E, para que ninguém alegue ignorância foi o presente Edital afixado   </w:t>
      </w:r>
      <w:proofErr w:type="gramStart"/>
      <w:r w:rsidRPr="00295046">
        <w:rPr>
          <w:rFonts w:ascii="Times New Roman" w:eastAsia="Times New Roman" w:hAnsi="Times New Roman" w:cs="Times New Roman"/>
          <w:sz w:val="24"/>
          <w:szCs w:val="24"/>
          <w:lang w:eastAsia="pt-BR"/>
        </w:rPr>
        <w:t>no  mural</w:t>
      </w:r>
      <w:proofErr w:type="gramEnd"/>
      <w:r w:rsidRPr="00295046">
        <w:rPr>
          <w:rFonts w:ascii="Times New Roman" w:eastAsia="Times New Roman" w:hAnsi="Times New Roman" w:cs="Times New Roman"/>
          <w:sz w:val="24"/>
          <w:szCs w:val="24"/>
          <w:lang w:eastAsia="pt-BR"/>
        </w:rPr>
        <w:t>  da  Prefeitura  Municipal  de   Curitibanos, oficializado  através  do Decreto No.  2142 de 12.08.93, junto a Portaria da Prefeitura Municipal, e publicado em resumo em jornal de circulação semanal de âmbito Estadual, Diário Oficial do Estado de SC.</w:t>
      </w:r>
    </w:p>
    <w:p w14:paraId="58D8E87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45BC06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12.20 - A minuta do termo de contrato, fica fazendo parte integrante da presente Concorrência e será fornecida aos interessados que a </w:t>
      </w:r>
      <w:proofErr w:type="gramStart"/>
      <w:r w:rsidRPr="00295046">
        <w:rPr>
          <w:rFonts w:ascii="Times New Roman" w:eastAsia="Times New Roman" w:hAnsi="Times New Roman" w:cs="Times New Roman"/>
          <w:sz w:val="24"/>
          <w:szCs w:val="24"/>
          <w:lang w:eastAsia="pt-BR"/>
        </w:rPr>
        <w:t>solicitarem  pessoalmente</w:t>
      </w:r>
      <w:proofErr w:type="gramEnd"/>
      <w:r w:rsidRPr="00295046">
        <w:rPr>
          <w:rFonts w:ascii="Times New Roman" w:eastAsia="Times New Roman" w:hAnsi="Times New Roman" w:cs="Times New Roman"/>
          <w:sz w:val="24"/>
          <w:szCs w:val="24"/>
          <w:lang w:eastAsia="pt-BR"/>
        </w:rPr>
        <w:t xml:space="preserve"> junto  ao  Departamento  de  Compras  da  Prefeitura Municipal de Curitibanos.</w:t>
      </w:r>
    </w:p>
    <w:p w14:paraId="1EF103B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F28443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12.21 - O município poderá exigir da empresa vencedora para que apresente no prazo de 5 (cinco) dias úteis após assinatura do contrato, prestação de garantia quanto à execução da obra, no valor de 5% (cinco) por cento do valor contratado, conforme artigo 56 da Lei 8.666/93, a garantia poderá ser realizada em uma das seguintes formas: caução em dinheiro ou títulos da dívida pública; seguro-garantia, na forma da legislação aplicável ou fiança bancária, conforme art. 56 da lei n. 8.666/93; Se for realizado caução em dinheiro, deverá ser efetuado no Departamento de Tesouraria da Prefeitura Municipal de Curitibanos. Fica ciente que se houver, aditivo de prazo ou valor, deverá ser apresentada nova apólice, sob pena de aplicação de multa.</w:t>
      </w:r>
    </w:p>
    <w:p w14:paraId="66CDEFC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Será aplicada multa 1% (um por cento) ao dia, à licitante caso não apresente a garantia no prazo estipulado pelo município.</w:t>
      </w:r>
    </w:p>
    <w:p w14:paraId="0574CAE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C982A4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Curitibanos, 19 de julho de 2022.</w:t>
      </w:r>
    </w:p>
    <w:p w14:paraId="249AA80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C2D044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609518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Patrícia Maciel Bastos                                   Diego </w:t>
      </w:r>
      <w:proofErr w:type="spellStart"/>
      <w:r w:rsidRPr="00295046">
        <w:rPr>
          <w:rFonts w:ascii="Times New Roman" w:eastAsia="Times New Roman" w:hAnsi="Times New Roman" w:cs="Times New Roman"/>
          <w:sz w:val="24"/>
          <w:szCs w:val="24"/>
          <w:lang w:eastAsia="pt-BR"/>
        </w:rPr>
        <w:t>Sebem</w:t>
      </w:r>
      <w:proofErr w:type="spellEnd"/>
      <w:r w:rsidRPr="00295046">
        <w:rPr>
          <w:rFonts w:ascii="Times New Roman" w:eastAsia="Times New Roman" w:hAnsi="Times New Roman" w:cs="Times New Roman"/>
          <w:sz w:val="24"/>
          <w:szCs w:val="24"/>
          <w:lang w:eastAsia="pt-BR"/>
        </w:rPr>
        <w:t xml:space="preserve"> </w:t>
      </w:r>
      <w:proofErr w:type="spellStart"/>
      <w:r w:rsidRPr="00295046">
        <w:rPr>
          <w:rFonts w:ascii="Times New Roman" w:eastAsia="Times New Roman" w:hAnsi="Times New Roman" w:cs="Times New Roman"/>
          <w:sz w:val="24"/>
          <w:szCs w:val="24"/>
          <w:lang w:eastAsia="pt-BR"/>
        </w:rPr>
        <w:t>Wordell</w:t>
      </w:r>
      <w:proofErr w:type="spellEnd"/>
    </w:p>
    <w:p w14:paraId="6E88D9E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Presidente do Fundo                                     Presidente da CPL E/E</w:t>
      </w:r>
    </w:p>
    <w:p w14:paraId="131BEEB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1A2027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F44EE6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PROCURADORIA GERAL DO MUNICÍPIO</w:t>
      </w:r>
    </w:p>
    <w:p w14:paraId="027B1CE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presente edital cumpre com as exigências legais, estando em acordo com a Lei Federal Nº. 8.666/93, pelo que de acordo com o artigo 38 parágrafo único da referida Lei o dou como aprovado.</w:t>
      </w:r>
    </w:p>
    <w:p w14:paraId="481136F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7777D0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Curitibanos,19 de julho de 2022.</w:t>
      </w:r>
    </w:p>
    <w:p w14:paraId="1E043C5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38C152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0132A9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A55C50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    </w:t>
      </w:r>
      <w:proofErr w:type="spellStart"/>
      <w:r w:rsidRPr="00295046">
        <w:rPr>
          <w:rFonts w:ascii="Times New Roman" w:eastAsia="Times New Roman" w:hAnsi="Times New Roman" w:cs="Times New Roman"/>
          <w:sz w:val="24"/>
          <w:szCs w:val="24"/>
          <w:lang w:eastAsia="pt-BR"/>
        </w:rPr>
        <w:t>Herlon</w:t>
      </w:r>
      <w:proofErr w:type="spellEnd"/>
      <w:r w:rsidRPr="00295046">
        <w:rPr>
          <w:rFonts w:ascii="Times New Roman" w:eastAsia="Times New Roman" w:hAnsi="Times New Roman" w:cs="Times New Roman"/>
          <w:sz w:val="24"/>
          <w:szCs w:val="24"/>
          <w:lang w:eastAsia="pt-BR"/>
        </w:rPr>
        <w:t xml:space="preserve"> Adalberto </w:t>
      </w:r>
      <w:proofErr w:type="spellStart"/>
      <w:r w:rsidRPr="00295046">
        <w:rPr>
          <w:rFonts w:ascii="Times New Roman" w:eastAsia="Times New Roman" w:hAnsi="Times New Roman" w:cs="Times New Roman"/>
          <w:sz w:val="24"/>
          <w:szCs w:val="24"/>
          <w:lang w:eastAsia="pt-BR"/>
        </w:rPr>
        <w:t>Rech</w:t>
      </w:r>
      <w:proofErr w:type="spellEnd"/>
    </w:p>
    <w:p w14:paraId="1773DBF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Procurador Geral do Município</w:t>
      </w:r>
    </w:p>
    <w:p w14:paraId="52CB087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211C195"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lastRenderedPageBreak/>
        <w:t>CONCORRÊNCIA Nº 15/2022</w:t>
      </w:r>
    </w:p>
    <w:p w14:paraId="0E3C5BFB" w14:textId="77777777" w:rsidR="00295046" w:rsidRPr="00295046" w:rsidRDefault="00295046" w:rsidP="0029504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 xml:space="preserve">TERMO DE CONTRATO Nº </w:t>
      </w:r>
      <w:proofErr w:type="spellStart"/>
      <w:r w:rsidRPr="00295046">
        <w:rPr>
          <w:rFonts w:ascii="Times New Roman" w:eastAsia="Times New Roman" w:hAnsi="Times New Roman" w:cs="Times New Roman"/>
          <w:b/>
          <w:bCs/>
          <w:sz w:val="24"/>
          <w:szCs w:val="24"/>
          <w:lang w:eastAsia="pt-BR"/>
        </w:rPr>
        <w:t>xxxxxxxx</w:t>
      </w:r>
      <w:proofErr w:type="spellEnd"/>
    </w:p>
    <w:p w14:paraId="3CA1606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5FC66C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CONTRATO DE OBRAS E PRESTAÇÃO DE SERVIÇOS DE ENGENHARIA QUE ENTRE SI CELEBRAM O FUNDO MUNICIPAL DE EDUCAÇÃO DE CURITIBANOS E </w:t>
      </w:r>
      <w:proofErr w:type="spellStart"/>
      <w:r w:rsidRPr="00295046">
        <w:rPr>
          <w:rFonts w:ascii="Times New Roman" w:eastAsia="Times New Roman" w:hAnsi="Times New Roman" w:cs="Times New Roman"/>
          <w:sz w:val="24"/>
          <w:szCs w:val="24"/>
          <w:lang w:eastAsia="pt-BR"/>
        </w:rPr>
        <w:t>xxxxxxxxx</w:t>
      </w:r>
      <w:proofErr w:type="spellEnd"/>
    </w:p>
    <w:p w14:paraId="0EFF907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D5643E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O FUNDO MUNICIPAL DE EDUCAÇÃO DE CURITIBANOS, pessoa jurídica de direito público interno, com sede na Rua Cel. Vidal Ramos, 860, em Curitibanos SC, inscrito na CNPJ sob nº 83.754.044/0001-34, neste ato representada por sua titular </w:t>
      </w:r>
      <w:proofErr w:type="spellStart"/>
      <w:r w:rsidRPr="00295046">
        <w:rPr>
          <w:rFonts w:ascii="Times New Roman" w:eastAsia="Times New Roman" w:hAnsi="Times New Roman" w:cs="Times New Roman"/>
          <w:sz w:val="24"/>
          <w:szCs w:val="24"/>
          <w:lang w:eastAsia="pt-BR"/>
        </w:rPr>
        <w:t>Sra.Patrícia</w:t>
      </w:r>
      <w:proofErr w:type="spellEnd"/>
      <w:r w:rsidRPr="00295046">
        <w:rPr>
          <w:rFonts w:ascii="Times New Roman" w:eastAsia="Times New Roman" w:hAnsi="Times New Roman" w:cs="Times New Roman"/>
          <w:sz w:val="24"/>
          <w:szCs w:val="24"/>
          <w:lang w:eastAsia="pt-BR"/>
        </w:rPr>
        <w:t xml:space="preserve"> Maciel Bastos, doravante denominado simplesmente de FUNDO e de outro lado </w:t>
      </w:r>
      <w:proofErr w:type="spellStart"/>
      <w:r w:rsidRPr="00295046">
        <w:rPr>
          <w:rFonts w:ascii="Times New Roman" w:eastAsia="Times New Roman" w:hAnsi="Times New Roman" w:cs="Times New Roman"/>
          <w:sz w:val="24"/>
          <w:szCs w:val="24"/>
          <w:lang w:eastAsia="pt-BR"/>
        </w:rPr>
        <w:t>xxxxxxxxx</w:t>
      </w:r>
      <w:proofErr w:type="spellEnd"/>
      <w:r w:rsidRPr="00295046">
        <w:rPr>
          <w:rFonts w:ascii="Times New Roman" w:eastAsia="Times New Roman" w:hAnsi="Times New Roman" w:cs="Times New Roman"/>
          <w:sz w:val="24"/>
          <w:szCs w:val="24"/>
          <w:lang w:eastAsia="pt-BR"/>
        </w:rPr>
        <w:t xml:space="preserve">, neste ato representado na forma de seu Estatuto Social; doravante denominada simplesmente CONTRATADA, com sede na cidade de </w:t>
      </w:r>
      <w:proofErr w:type="spellStart"/>
      <w:r w:rsidRPr="00295046">
        <w:rPr>
          <w:rFonts w:ascii="Times New Roman" w:eastAsia="Times New Roman" w:hAnsi="Times New Roman" w:cs="Times New Roman"/>
          <w:sz w:val="24"/>
          <w:szCs w:val="24"/>
          <w:lang w:eastAsia="pt-BR"/>
        </w:rPr>
        <w:t>xxxxxxx</w:t>
      </w:r>
      <w:proofErr w:type="spellEnd"/>
      <w:r w:rsidRPr="00295046">
        <w:rPr>
          <w:rFonts w:ascii="Times New Roman" w:eastAsia="Times New Roman" w:hAnsi="Times New Roman" w:cs="Times New Roman"/>
          <w:sz w:val="24"/>
          <w:szCs w:val="24"/>
          <w:lang w:eastAsia="pt-BR"/>
        </w:rPr>
        <w:t xml:space="preserve">, inscrita no Cadastro Nacional de Pessoa Jurídica sob o nº </w:t>
      </w:r>
      <w:proofErr w:type="spellStart"/>
      <w:r w:rsidRPr="00295046">
        <w:rPr>
          <w:rFonts w:ascii="Times New Roman" w:eastAsia="Times New Roman" w:hAnsi="Times New Roman" w:cs="Times New Roman"/>
          <w:sz w:val="24"/>
          <w:szCs w:val="24"/>
          <w:lang w:eastAsia="pt-BR"/>
        </w:rPr>
        <w:t>xxxxxxxxx</w:t>
      </w:r>
      <w:proofErr w:type="spellEnd"/>
      <w:r w:rsidRPr="00295046">
        <w:rPr>
          <w:rFonts w:ascii="Times New Roman" w:eastAsia="Times New Roman" w:hAnsi="Times New Roman" w:cs="Times New Roman"/>
          <w:sz w:val="24"/>
          <w:szCs w:val="24"/>
          <w:lang w:eastAsia="pt-BR"/>
        </w:rPr>
        <w:t>, neste ato representada pelo sócio, observado o disposto em seu contrato/estatuto social, em conformidade com a Lei 8.666/93 e com a CONCORRÊNCIA nº 15/2022, têm, entre si justo e contratado, o que se contém nas cláusulas seguintes:</w:t>
      </w:r>
    </w:p>
    <w:p w14:paraId="7178D05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2DE3D9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PRIMEIRA - OBJETO</w:t>
      </w:r>
    </w:p>
    <w:p w14:paraId="62EE113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presente Contrato tem por objeto a CONTRATAÇÃO DE EMPRESA ESPECIALIZADA PARA REALIZAÇÃO DA CONSTRUÇÃO DA ARENA MULTIUSO DE CURITIBANOS. CONFORME MEMORIAL DESCRITIVO E ANEXO I DESTE EDITAL.</w:t>
      </w:r>
    </w:p>
    <w:p w14:paraId="6218384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63339C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município poderá exigir da empresa vencedora para que apresente no prazo de 5 (cinco) dias úteis após assinatura do contrato, prestação de garantia quanto à execução da obra, no valor de 5% (cinco) por cento do valor contratado, conforme artigo 56 da Lei 8.666/93, a garantia poderá ser realizada em uma das seguintes formas: caução em dinheiro ou títulos da dívida pública; seguro-garantia, na forma da legislação aplicável ou fiança bancária, conforme art. 56 da lei n. 8.666/93; Se for realizado caução em dinheiro, deverá ser efetuado no Departamento de Tesouraria da Prefeitura Municipal de Curitibanos. Fica ciente que se houver, aditivo de prazo ou valor, deverá ser apresentada nova apólice, sob pena de aplicação de multa.</w:t>
      </w:r>
    </w:p>
    <w:p w14:paraId="063C868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Será aplicada multa 1% (um por cento) ao dia, à licitante caso não apresente a garantia no prazo estipulado pelo município.</w:t>
      </w:r>
    </w:p>
    <w:p w14:paraId="5B01867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491520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CLÁUSULA SEGUNDA – DO PRAZO</w:t>
      </w:r>
    </w:p>
    <w:p w14:paraId="3604067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O prazo para início da execução deverá ser em até 10 dias corridos, e seguir os seguintes prazos:</w:t>
      </w:r>
    </w:p>
    <w:p w14:paraId="5378169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Construção da Arena Multiuso de Curitibanos: com término previsto para 670 dias corridos após a assinatura da ordem de serviço.</w:t>
      </w:r>
    </w:p>
    <w:p w14:paraId="410743C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vigência do presente contrato será de 700 dias.</w:t>
      </w:r>
    </w:p>
    <w:p w14:paraId="4EC0B1A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16BB3D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 xml:space="preserve">CLÁUSULA TERCEIRA: DA EXECUÇÃO  </w:t>
      </w:r>
    </w:p>
    <w:p w14:paraId="2BDE77E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CONTRATADA realizará os serviços objeto do presente CONTRATO de acordo com os prazos previstos nos memoriais descritivos em anexo, que ficam fazendo parte integrante do presente contrato, contados a partir da assinatura da ordem de serviço devidamente emitida para cada item, o qual se dará mediante a apresentação dos documentos adiante descritos, que deverão ser apresentados em até 10 (dez) dias da data da assinatura deste Instrumento:</w:t>
      </w:r>
    </w:p>
    <w:p w14:paraId="10AB838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Comunicação escrita, por parte da Contratada, à Delegacia Regional do Trabalho, conforme legislação pertinente;</w:t>
      </w:r>
    </w:p>
    <w:p w14:paraId="1EE0E5D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b) Apresentação de declaração da CONTRATADA indicando o nome do profissional responsável pela execução dos serviços;</w:t>
      </w:r>
    </w:p>
    <w:p w14:paraId="34DE849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 Apresentação da Anotação de Responsabilidade Técnica – ART/RRT perante o CREA/, devidamente quitada, relativa ao registro dos serviços contratados e do profissional responsável pela sua execução; e</w:t>
      </w:r>
    </w:p>
    <w:p w14:paraId="57911E4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 – Declaração informando nome número de registro do CREA, CPF e Identidade do responsável pela execução da obra.</w:t>
      </w:r>
    </w:p>
    <w:p w14:paraId="75441F1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16A0BF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Primeiro</w:t>
      </w:r>
    </w:p>
    <w:p w14:paraId="6C594B8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ACEITE PROVISÓRIO - Serão considerados aceitos provisoriamente, os serviços concluídos em cada uma das etapas descritos no Anexo I deste CONTRATO, após a realização de vistorias, medições e testes por parte do município, visando comprovar a perfeita execução do objeto deste CONTRATO. Os aceites provisórios são parciais, não desobrigando a CONTRATADA de realizar reparos futuros e nem de outras responsabilidades advindas deste Instrumento.</w:t>
      </w:r>
    </w:p>
    <w:p w14:paraId="38B2991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6A7B95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Segundo</w:t>
      </w:r>
    </w:p>
    <w:p w14:paraId="5B7DD1A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ACEITE DEFINITIVO - Serão considerados aceitos definitivamente, os serviços concluídos na Arena Multiuso descritos no Anexo I deste CONTRATO, após o aceite provisório dos mesmos por parte do município. O aceite definitivo ocorrerá no período </w:t>
      </w:r>
      <w:r w:rsidRPr="00295046">
        <w:rPr>
          <w:rFonts w:ascii="Times New Roman" w:eastAsia="Times New Roman" w:hAnsi="Times New Roman" w:cs="Times New Roman"/>
          <w:sz w:val="24"/>
          <w:szCs w:val="24"/>
          <w:lang w:eastAsia="pt-BR"/>
        </w:rPr>
        <w:lastRenderedPageBreak/>
        <w:t>de até 30 (trinta) dias após o término dos serviços previsto no prazo contratual. Neste período, a CONTRATADA cumprirá eventuais exigências formuladas. Após o cumprimento das mesmas será emitido, pelo município, o Termo de Aceitação do objeto deste CONTRATO.</w:t>
      </w:r>
    </w:p>
    <w:p w14:paraId="04E0394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90305B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QUARTA - PREÇO</w:t>
      </w:r>
    </w:p>
    <w:p w14:paraId="73FEB63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Os recursos para pagamento do objeto do presente contrato estarão garantidos através de dotações próprias do orçamento vigente de acordo com as qualificações orçamentárias:</w:t>
      </w:r>
    </w:p>
    <w:p w14:paraId="0DA11E1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90B541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2A6792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Todos os pagamentos cumpriram todas determinações da Lei nº 9.711/98 e O.S nº 203/INSS, e demais legislação aplicáveis a espécie sendo efetuados conforme descrito abaixo:</w:t>
      </w:r>
    </w:p>
    <w:p w14:paraId="0782DC5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O Fundo pagará à CONTRATADA pela execução total dos serviços ora pactuados o valor de R$ </w:t>
      </w:r>
      <w:proofErr w:type="spellStart"/>
      <w:r w:rsidRPr="00295046">
        <w:rPr>
          <w:rFonts w:ascii="Times New Roman" w:eastAsia="Times New Roman" w:hAnsi="Times New Roman" w:cs="Times New Roman"/>
          <w:sz w:val="24"/>
          <w:szCs w:val="24"/>
          <w:lang w:eastAsia="pt-BR"/>
        </w:rPr>
        <w:t>xxxxx</w:t>
      </w:r>
      <w:proofErr w:type="spellEnd"/>
      <w:r w:rsidRPr="00295046">
        <w:rPr>
          <w:rFonts w:ascii="Times New Roman" w:eastAsia="Times New Roman" w:hAnsi="Times New Roman" w:cs="Times New Roman"/>
          <w:sz w:val="24"/>
          <w:szCs w:val="24"/>
          <w:lang w:eastAsia="pt-BR"/>
        </w:rPr>
        <w:t xml:space="preserve"> (</w:t>
      </w:r>
      <w:proofErr w:type="spellStart"/>
      <w:r w:rsidRPr="00295046">
        <w:rPr>
          <w:rFonts w:ascii="Times New Roman" w:eastAsia="Times New Roman" w:hAnsi="Times New Roman" w:cs="Times New Roman"/>
          <w:sz w:val="24"/>
          <w:szCs w:val="24"/>
          <w:lang w:eastAsia="pt-BR"/>
        </w:rPr>
        <w:t>xxxxxxxxx</w:t>
      </w:r>
      <w:proofErr w:type="spellEnd"/>
      <w:r w:rsidRPr="00295046">
        <w:rPr>
          <w:rFonts w:ascii="Times New Roman" w:eastAsia="Times New Roman" w:hAnsi="Times New Roman" w:cs="Times New Roman"/>
          <w:sz w:val="24"/>
          <w:szCs w:val="24"/>
          <w:lang w:eastAsia="pt-BR"/>
        </w:rPr>
        <w:t xml:space="preserve">) referente a mão de obra e R$ </w:t>
      </w:r>
      <w:proofErr w:type="spellStart"/>
      <w:r w:rsidRPr="00295046">
        <w:rPr>
          <w:rFonts w:ascii="Times New Roman" w:eastAsia="Times New Roman" w:hAnsi="Times New Roman" w:cs="Times New Roman"/>
          <w:sz w:val="24"/>
          <w:szCs w:val="24"/>
          <w:lang w:eastAsia="pt-BR"/>
        </w:rPr>
        <w:t>xxxxxxx</w:t>
      </w:r>
      <w:proofErr w:type="spellEnd"/>
      <w:r w:rsidRPr="00295046">
        <w:rPr>
          <w:rFonts w:ascii="Times New Roman" w:eastAsia="Times New Roman" w:hAnsi="Times New Roman" w:cs="Times New Roman"/>
          <w:sz w:val="24"/>
          <w:szCs w:val="24"/>
          <w:lang w:eastAsia="pt-BR"/>
        </w:rPr>
        <w:t xml:space="preserve"> (</w:t>
      </w:r>
      <w:proofErr w:type="spellStart"/>
      <w:r w:rsidRPr="00295046">
        <w:rPr>
          <w:rFonts w:ascii="Times New Roman" w:eastAsia="Times New Roman" w:hAnsi="Times New Roman" w:cs="Times New Roman"/>
          <w:sz w:val="24"/>
          <w:szCs w:val="24"/>
          <w:lang w:eastAsia="pt-BR"/>
        </w:rPr>
        <w:t>xxxxxxxx</w:t>
      </w:r>
      <w:proofErr w:type="spellEnd"/>
      <w:r w:rsidRPr="00295046">
        <w:rPr>
          <w:rFonts w:ascii="Times New Roman" w:eastAsia="Times New Roman" w:hAnsi="Times New Roman" w:cs="Times New Roman"/>
          <w:sz w:val="24"/>
          <w:szCs w:val="24"/>
          <w:lang w:eastAsia="pt-BR"/>
        </w:rPr>
        <w:t xml:space="preserve">) referente a material, totalizando R$ </w:t>
      </w:r>
      <w:proofErr w:type="spellStart"/>
      <w:r w:rsidRPr="00295046">
        <w:rPr>
          <w:rFonts w:ascii="Times New Roman" w:eastAsia="Times New Roman" w:hAnsi="Times New Roman" w:cs="Times New Roman"/>
          <w:sz w:val="24"/>
          <w:szCs w:val="24"/>
          <w:lang w:eastAsia="pt-BR"/>
        </w:rPr>
        <w:t>xxxxxx</w:t>
      </w:r>
      <w:proofErr w:type="spellEnd"/>
      <w:r w:rsidRPr="00295046">
        <w:rPr>
          <w:rFonts w:ascii="Times New Roman" w:eastAsia="Times New Roman" w:hAnsi="Times New Roman" w:cs="Times New Roman"/>
          <w:sz w:val="24"/>
          <w:szCs w:val="24"/>
          <w:lang w:eastAsia="pt-BR"/>
        </w:rPr>
        <w:t xml:space="preserve"> (</w:t>
      </w:r>
      <w:proofErr w:type="spellStart"/>
      <w:r w:rsidRPr="00295046">
        <w:rPr>
          <w:rFonts w:ascii="Times New Roman" w:eastAsia="Times New Roman" w:hAnsi="Times New Roman" w:cs="Times New Roman"/>
          <w:sz w:val="24"/>
          <w:szCs w:val="24"/>
          <w:lang w:eastAsia="pt-BR"/>
        </w:rPr>
        <w:t>xxxxxxxx</w:t>
      </w:r>
      <w:proofErr w:type="spellEnd"/>
      <w:r w:rsidRPr="00295046">
        <w:rPr>
          <w:rFonts w:ascii="Times New Roman" w:eastAsia="Times New Roman" w:hAnsi="Times New Roman" w:cs="Times New Roman"/>
          <w:sz w:val="24"/>
          <w:szCs w:val="24"/>
          <w:lang w:eastAsia="pt-BR"/>
        </w:rPr>
        <w:t>) conforme medições planilha de preços, cronograma, liberação de recursos e apresentação de nota fiscal, respectivamente anexos ao presente CONTRATO, observados os seguintes critérios:</w:t>
      </w:r>
    </w:p>
    <w:p w14:paraId="424C6D5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 Cronograma de distribuição de recursos financeiros para pagamento mensal proporcional ao valor total, podendo ainda sofrer alterações no convênio durante a execução do contrato; </w:t>
      </w:r>
    </w:p>
    <w:p w14:paraId="090AA99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b) -As medições serão constituídas dos somatórios percentuais atribuídos ao cronograma físico-financeiro e conforme os valores constantes na planilha de preços, cujos serviços tenham sido efetivamente realizados até aquela data.</w:t>
      </w:r>
    </w:p>
    <w:p w14:paraId="79191F0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3C7740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Primeiro</w:t>
      </w:r>
    </w:p>
    <w:p w14:paraId="25BC1F5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município reserva-se no final da obra o direito de reter 5 (cinco) por cento do valor total da obra condicionada a apresentação da CND do INSS da obra e demais comprovantes aplicáveis a espécie.</w:t>
      </w:r>
    </w:p>
    <w:p w14:paraId="3D0A454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Do valor referente à mobilização da obra e ao de cada medição, o município poderá reter correspondente a 1% (um por cento), sendo que o somatório das retenções somente será pago após o aceite definitivo do objeto do CONTRATO, e com a apresentação de quitação junto aos órgãos competentes.</w:t>
      </w:r>
    </w:p>
    <w:p w14:paraId="4E10D9B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77CECF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segundo</w:t>
      </w:r>
    </w:p>
    <w:p w14:paraId="0E9A9A8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Após a realização de cada medição, o município emitirá a planilha de acompanhamento correspondente aos serviços executados.</w:t>
      </w:r>
    </w:p>
    <w:p w14:paraId="5C26800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C09C68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terceiro</w:t>
      </w:r>
    </w:p>
    <w:p w14:paraId="2E13432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Para solicitação das medições, a CONTRATADA notificará o Município por escrito, com 5 (cinco) dias úteis de antecedência. A emissão de qualquer Nota Fiscal/Fatura somente ocorrerá após a realização da medição a ela correspondente e manifestada no Diário de Obras. Nas medições que envolvam fornecimento e instalação de equipamentos, a CONTRATADA deverá comprovar o pagamento total dos mesmos aos respectivos fornecedores, por meio de nota fiscal.</w:t>
      </w:r>
    </w:p>
    <w:p w14:paraId="3403010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24B8B0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quarto</w:t>
      </w:r>
    </w:p>
    <w:p w14:paraId="5720DCA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Os aceites das etapas são parciais, não desobrigando a CONTRATADA de reparos futuros e nem de outras responsabilidades contratuais.</w:t>
      </w:r>
    </w:p>
    <w:p w14:paraId="22BD3E7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Contrata deverá restaurar qualquer defeito que vier a comprometer a pavimentação, sendo de inteira responsabilidade da contratada tal serviço, isentando o município desta responsabilidade.</w:t>
      </w:r>
    </w:p>
    <w:p w14:paraId="51115E1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prazo de garantia de execução do serviço é de 5 (cinco) anos a contar do aceite definitivo da prestação de serviços.</w:t>
      </w:r>
    </w:p>
    <w:p w14:paraId="2253D84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59BC9B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quinto</w:t>
      </w:r>
    </w:p>
    <w:p w14:paraId="44957F3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aceite definitivo ocorrerá no período de até 30 (trinta) dias após o término dos serviços previsto no prazo contratual. Neste período, a CONTRATADA cumprirá eventuais exigências formuladas pelo município. Após o cumprimento das mesmas será emitido, pelo município, o Termo de Aceitação do objeto contratual.</w:t>
      </w:r>
    </w:p>
    <w:p w14:paraId="363E3AB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C607C1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sexto</w:t>
      </w:r>
    </w:p>
    <w:p w14:paraId="6C855BD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No valor ajustado no </w:t>
      </w:r>
      <w:r w:rsidRPr="00295046">
        <w:rPr>
          <w:rFonts w:ascii="Times New Roman" w:eastAsia="Times New Roman" w:hAnsi="Times New Roman" w:cs="Times New Roman"/>
          <w:i/>
          <w:iCs/>
          <w:sz w:val="24"/>
          <w:szCs w:val="24"/>
          <w:lang w:eastAsia="pt-BR"/>
        </w:rPr>
        <w:t xml:space="preserve">caput </w:t>
      </w:r>
      <w:r w:rsidRPr="00295046">
        <w:rPr>
          <w:rFonts w:ascii="Times New Roman" w:eastAsia="Times New Roman" w:hAnsi="Times New Roman" w:cs="Times New Roman"/>
          <w:sz w:val="24"/>
          <w:szCs w:val="24"/>
          <w:lang w:eastAsia="pt-BR"/>
        </w:rPr>
        <w:t xml:space="preserve">desta cláusula estão incluídos </w:t>
      </w:r>
      <w:proofErr w:type="gramStart"/>
      <w:r w:rsidRPr="00295046">
        <w:rPr>
          <w:rFonts w:ascii="Times New Roman" w:eastAsia="Times New Roman" w:hAnsi="Times New Roman" w:cs="Times New Roman"/>
          <w:sz w:val="24"/>
          <w:szCs w:val="24"/>
          <w:lang w:eastAsia="pt-BR"/>
        </w:rPr>
        <w:t xml:space="preserve">todos </w:t>
      </w:r>
      <w:proofErr w:type="spellStart"/>
      <w:r w:rsidRPr="00295046">
        <w:rPr>
          <w:rFonts w:ascii="Times New Roman" w:eastAsia="Times New Roman" w:hAnsi="Times New Roman" w:cs="Times New Roman"/>
          <w:sz w:val="24"/>
          <w:szCs w:val="24"/>
          <w:lang w:eastAsia="pt-BR"/>
        </w:rPr>
        <w:t>o</w:t>
      </w:r>
      <w:proofErr w:type="spellEnd"/>
      <w:r w:rsidRPr="00295046">
        <w:rPr>
          <w:rFonts w:ascii="Times New Roman" w:eastAsia="Times New Roman" w:hAnsi="Times New Roman" w:cs="Times New Roman"/>
          <w:sz w:val="24"/>
          <w:szCs w:val="24"/>
          <w:lang w:eastAsia="pt-BR"/>
        </w:rPr>
        <w:t xml:space="preserve"> tributos</w:t>
      </w:r>
      <w:proofErr w:type="gramEnd"/>
      <w:r w:rsidRPr="00295046">
        <w:rPr>
          <w:rFonts w:ascii="Times New Roman" w:eastAsia="Times New Roman" w:hAnsi="Times New Roman" w:cs="Times New Roman"/>
          <w:sz w:val="24"/>
          <w:szCs w:val="24"/>
          <w:lang w:eastAsia="pt-BR"/>
        </w:rPr>
        <w:t>, contribuições fiscais e parafiscais, materiais, ferramentas, máquinas, mão de obra, bem como quaisquer outras despesas necessárias à execução dos serviços e obra de engenharia previstos neste CONTRATO.</w:t>
      </w:r>
    </w:p>
    <w:p w14:paraId="5322218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F6BFAD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QUINTA - FORMA DE PAGAMENTO</w:t>
      </w:r>
    </w:p>
    <w:p w14:paraId="4C833E6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O Município efetuará o pagamento dos serviços executados por meio de crédito em conta bancária, observadas as disposições da Cláusula Terceira deste CONTRATO, em até 10 (dez) dias úteis contados a partir da data de ateste dos referidos serviços constantes da Nota Fiscal/Fatura, da seguinte forma:</w:t>
      </w:r>
    </w:p>
    <w:p w14:paraId="61FD107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46E71E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Primeiro</w:t>
      </w:r>
    </w:p>
    <w:p w14:paraId="5C14E41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CONTRATADA, entregará no protocolo do Município, no mínimo, duas vias da Nota Fiscal/Fatura referente à prestação dos serviços relativos ao objeto deste CONTRATO, fazendo constar, obrigatoriamente, número e data da OCS – Ordem de Compra/Serviço, nome do Banco, número da agência e da conta corrente, ficando condicionado à aprovação do cumprimento das atividades previstas pelo município do CONTRATO indicado no inciso IV da Cláusula Quinta.</w:t>
      </w:r>
    </w:p>
    <w:p w14:paraId="287E33A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C90281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Segundo</w:t>
      </w:r>
    </w:p>
    <w:p w14:paraId="115FE55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Deverão ser anexados à Nota Fiscal/Fatura, referida no Parágrafo anterior, as cópias das guias de recolhimento do FGTS e do INSS, relativas aos profissionais da CONTRATADA alocados na execução do objeto deste CONTRATO.</w:t>
      </w:r>
    </w:p>
    <w:p w14:paraId="26ECDC7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7D1C59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Terceiro</w:t>
      </w:r>
    </w:p>
    <w:p w14:paraId="759663A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Caso o município não efetue o pagamento da forma prevista na Cláusula Terceira, aos valores devidos serão acrescidos de juros de mora de 1,0% (um por cento) ao mês, </w:t>
      </w:r>
      <w:r w:rsidRPr="00295046">
        <w:rPr>
          <w:rFonts w:ascii="Times New Roman" w:eastAsia="Times New Roman" w:hAnsi="Times New Roman" w:cs="Times New Roman"/>
          <w:i/>
          <w:iCs/>
          <w:sz w:val="24"/>
          <w:szCs w:val="24"/>
          <w:lang w:eastAsia="pt-BR"/>
        </w:rPr>
        <w:t>“pro rata tempore”</w:t>
      </w:r>
      <w:r w:rsidRPr="00295046">
        <w:rPr>
          <w:rFonts w:ascii="Times New Roman" w:eastAsia="Times New Roman" w:hAnsi="Times New Roman" w:cs="Times New Roman"/>
          <w:sz w:val="24"/>
          <w:szCs w:val="24"/>
          <w:lang w:eastAsia="pt-BR"/>
        </w:rPr>
        <w:t>, calculados desde o dia do vencimento até a data da efetiva liquidação.</w:t>
      </w:r>
    </w:p>
    <w:p w14:paraId="257A258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9FDC14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SEXTA - OBRIGAÇÕES DO FUNDO</w:t>
      </w:r>
    </w:p>
    <w:p w14:paraId="76EC541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Além de outras obrigações estipuladas neste Instrumento ou estabelecidas em lei, particularmente na Lei nº 8.666, de 21/06/93, e legislação complementar, constituem, ainda, obrigações do FUNDO:</w:t>
      </w:r>
    </w:p>
    <w:p w14:paraId="6364243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 comunicar quaisquer instruções ou procedimentos sobre assuntos relacionados a este</w:t>
      </w:r>
    </w:p>
    <w:p w14:paraId="13CE550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CONTRATO;</w:t>
      </w:r>
    </w:p>
    <w:p w14:paraId="6DA0E1D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II. fiscalizar a execução do objeto do CONTRATO;</w:t>
      </w:r>
    </w:p>
    <w:p w14:paraId="50047E9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III. notificar a CONTRATADA por escrito da aplicação de eventual penalidade, nos termos deste CONTRATO;</w:t>
      </w:r>
    </w:p>
    <w:p w14:paraId="577A764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01927F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lastRenderedPageBreak/>
        <w:t>CLÁUSULA SÉTIMA - OBRIGAÇÕES DA CONTRATADA</w:t>
      </w:r>
    </w:p>
    <w:p w14:paraId="301EE6D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Além de outras obrigações estipuladas neste Instrumento ou estabelecidas em lei, particularmente na Lei nº 8.666, de 21/06/93, e legislação complementar, constituem, ainda, obrigações da CONTRATADA:</w:t>
      </w:r>
    </w:p>
    <w:p w14:paraId="2C8B14E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 Manter, junto ao Conselho Regional de Engenharia, Arquitetura e Agronomia do Estado De Santa Catarina – CREA/SC ou CAU/SC, o registro dos serviços contratados e de seu profissional responsável pela execução, durante toda a vigência e condições do CONTRATO com o município, fornecendo a via específica de cliente da Anotação de Responsabilidade Técnica - ART devidamente paga;</w:t>
      </w:r>
    </w:p>
    <w:p w14:paraId="6EADEEB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II. Requerer, junto aos órgãos competentes, a autorização para execução de quaisquer atividades envolvidas na prestação dos serviços objeto deste CONTRATO, responsabilizando-se pelo cumprimento dos mesmos;</w:t>
      </w:r>
    </w:p>
    <w:p w14:paraId="21AB7B3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III. Designar 1 (um) empregado como responsável pelo CONTRATO firmado com o Município, para participar de reuniões de acompanhamento do CONTRATO;</w:t>
      </w:r>
    </w:p>
    <w:p w14:paraId="4AA277F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IV. Manter, sempre, 1 (um) encarregado na obra;</w:t>
      </w:r>
    </w:p>
    <w:p w14:paraId="55E2400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V. Encaminhar ao local da obra, sempre que solicitado pelo MUNICÍPIO, o responsável técnico pela execução do objeto deste CONTRATO, para análise em conjunto do andamento dos trabalhos ou outras providências cabíveis;</w:t>
      </w:r>
    </w:p>
    <w:p w14:paraId="63BE8CC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VI. Substituir, às suas custas, os funcionários que, a critério do MUNICÍPIO, apresentarem comportamento inadequado, ou, em algum momento, desrespeitarem as condições a eles inerentes;</w:t>
      </w:r>
    </w:p>
    <w:p w14:paraId="202B986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IX. Responsabilizar-se por todos os cuidados relativos à segurança de seus funcionários, mesmo daqueles cujos serviços forem subcontratados por ela. Visando prevenir acidentes, sempre deverão ser utilizados todas normas de segurança em serviços de construção civil do Ministério do Trabalho e da Previdência Social.</w:t>
      </w:r>
    </w:p>
    <w:p w14:paraId="438215F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 Manter atualizados os registros e anotações trabalhistas dos profissionais alocados à obra, e exibi-los sempre que exigidos pelo MUNICÍPIO;</w:t>
      </w:r>
    </w:p>
    <w:p w14:paraId="70914BD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XI. Arcar com todas as despesas de alocação e transporte de sua equipe, inclusive materiais, equipamentos e ferramentas, bem como aquelas relativas a cópias de suas propostas e/ou detalhamentos;</w:t>
      </w:r>
    </w:p>
    <w:p w14:paraId="1117704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XII. Obedecer, rigorosamente, ao estabelecido pelo MUNICÍPIO;</w:t>
      </w:r>
    </w:p>
    <w:p w14:paraId="4B3AAF9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XIII. Confirmar todas as medidas nos locais envolvidos no objeto do CONTRATO;</w:t>
      </w:r>
    </w:p>
    <w:p w14:paraId="256F8B0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XIV. Executar quaisquer modificações das especificações ou do projeto somente após a aprovação das mesmas pelo MUNICÍPIO;</w:t>
      </w:r>
    </w:p>
    <w:p w14:paraId="43363EF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 xml:space="preserve">XV. </w:t>
      </w:r>
      <w:proofErr w:type="spellStart"/>
      <w:r w:rsidRPr="00295046">
        <w:rPr>
          <w:rFonts w:ascii="Times New Roman" w:eastAsia="Times New Roman" w:hAnsi="Times New Roman" w:cs="Times New Roman"/>
          <w:sz w:val="24"/>
          <w:szCs w:val="24"/>
          <w:lang w:eastAsia="pt-BR"/>
        </w:rPr>
        <w:t>Fornecer</w:t>
      </w:r>
      <w:proofErr w:type="spellEnd"/>
      <w:r w:rsidRPr="00295046">
        <w:rPr>
          <w:rFonts w:ascii="Times New Roman" w:eastAsia="Times New Roman" w:hAnsi="Times New Roman" w:cs="Times New Roman"/>
          <w:sz w:val="24"/>
          <w:szCs w:val="24"/>
          <w:lang w:eastAsia="pt-BR"/>
        </w:rPr>
        <w:t xml:space="preserve"> todos os materiais, equipamentos, ferramentas, acessórios, instalações e mão de obra qualificada necessários à total e perfeita execução dos serviços, inclusive no que se refere à limpeza durante e após o término dos mesmos;</w:t>
      </w:r>
    </w:p>
    <w:p w14:paraId="131ABAB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XVI. O material em trânsito deverá ficar depositado em local a ser determinado, cabendo, à CONTRATADA, as providências necessárias para a segurança do mesmo;</w:t>
      </w:r>
    </w:p>
    <w:p w14:paraId="0379B34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XVII. Reparar quaisquer danos, comprovadamente, de sua responsabilidade, quer sejam ocasionados por materiais, equipamentos e/ou mão de obra ou decorrentes de ação ou omissão, inclusive negligência, imperícia, imprudência ou desídia, casual ou proposital, que tenham sido causados a quaisquer equipamentos e instalações a terceiro, bem como por erros ou falhas na execução ou administração dos serviços envolvidos no objeto do CONTRATO;</w:t>
      </w:r>
    </w:p>
    <w:p w14:paraId="6EE0935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XVIII. Entregar todos os serviços, após concluídos, em perfeito estado de conservação e limpeza.</w:t>
      </w:r>
    </w:p>
    <w:p w14:paraId="3881994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Todas as instalações, equipamentos e aparelhos instalados deverão apresentar condições normais de operação e estar, quando for o caso, definitivamente conectadas às redes de serviços públicos (água, esgoto, energia elétrica, etc.);</w:t>
      </w:r>
    </w:p>
    <w:p w14:paraId="5EE1C11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XIX. Repassar ao município todos os certificados de garantia e folhetos técnicos dos equipamentos a serem fornecidos e instalados;</w:t>
      </w:r>
    </w:p>
    <w:p w14:paraId="15BA2F3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XX. </w:t>
      </w:r>
      <w:proofErr w:type="spellStart"/>
      <w:r w:rsidRPr="00295046">
        <w:rPr>
          <w:rFonts w:ascii="Times New Roman" w:eastAsia="Times New Roman" w:hAnsi="Times New Roman" w:cs="Times New Roman"/>
          <w:sz w:val="24"/>
          <w:szCs w:val="24"/>
          <w:lang w:eastAsia="pt-BR"/>
        </w:rPr>
        <w:t>Fornecer</w:t>
      </w:r>
      <w:proofErr w:type="spellEnd"/>
      <w:r w:rsidRPr="00295046">
        <w:rPr>
          <w:rFonts w:ascii="Times New Roman" w:eastAsia="Times New Roman" w:hAnsi="Times New Roman" w:cs="Times New Roman"/>
          <w:sz w:val="24"/>
          <w:szCs w:val="24"/>
          <w:lang w:eastAsia="pt-BR"/>
        </w:rPr>
        <w:t xml:space="preserve">, ao término da execução dos serviços, todos os projetos e/ou </w:t>
      </w:r>
      <w:proofErr w:type="gramStart"/>
      <w:r w:rsidRPr="00295046">
        <w:rPr>
          <w:rFonts w:ascii="Times New Roman" w:eastAsia="Times New Roman" w:hAnsi="Times New Roman" w:cs="Times New Roman"/>
          <w:sz w:val="24"/>
          <w:szCs w:val="24"/>
          <w:lang w:eastAsia="pt-BR"/>
        </w:rPr>
        <w:t>detalhamentos  representando</w:t>
      </w:r>
      <w:proofErr w:type="gramEnd"/>
      <w:r w:rsidRPr="00295046">
        <w:rPr>
          <w:rFonts w:ascii="Times New Roman" w:eastAsia="Times New Roman" w:hAnsi="Times New Roman" w:cs="Times New Roman"/>
          <w:sz w:val="24"/>
          <w:szCs w:val="24"/>
          <w:lang w:eastAsia="pt-BR"/>
        </w:rPr>
        <w:t>, integralmente, a situação final de todas as instalações, materiais e equipamentos abrangidos no CONTRATO;</w:t>
      </w:r>
    </w:p>
    <w:p w14:paraId="22B2BF0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XXI. </w:t>
      </w:r>
      <w:proofErr w:type="spellStart"/>
      <w:r w:rsidRPr="00295046">
        <w:rPr>
          <w:rFonts w:ascii="Times New Roman" w:eastAsia="Times New Roman" w:hAnsi="Times New Roman" w:cs="Times New Roman"/>
          <w:sz w:val="24"/>
          <w:szCs w:val="24"/>
          <w:lang w:eastAsia="pt-BR"/>
        </w:rPr>
        <w:t>Fornecer</w:t>
      </w:r>
      <w:proofErr w:type="spellEnd"/>
      <w:r w:rsidRPr="00295046">
        <w:rPr>
          <w:rFonts w:ascii="Times New Roman" w:eastAsia="Times New Roman" w:hAnsi="Times New Roman" w:cs="Times New Roman"/>
          <w:sz w:val="24"/>
          <w:szCs w:val="24"/>
          <w:lang w:eastAsia="pt-BR"/>
        </w:rPr>
        <w:t xml:space="preserve"> e manter atualizado o Diário da Obra, permanentemente disponível, transcrevendo, diariamente, a ocorrência de fatos relevantes ocorridos no local dos serviços, o qual deverá ser entregue ao município quando da conclusão dos mesmos;</w:t>
      </w:r>
    </w:p>
    <w:p w14:paraId="3E574C2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XXII. Manter, durante a vigência deste CONTRATO, todas as condições exigidas na ocasião da contratação (habilitação e proposta), comprovando, sempre que solicitado pelo município, a regularidade perante o Fundo de Garantia por Tempo de Serviço - FGTS (CRS) e junto </w:t>
      </w:r>
      <w:proofErr w:type="gramStart"/>
      <w:r w:rsidRPr="00295046">
        <w:rPr>
          <w:rFonts w:ascii="Times New Roman" w:eastAsia="Times New Roman" w:hAnsi="Times New Roman" w:cs="Times New Roman"/>
          <w:sz w:val="24"/>
          <w:szCs w:val="24"/>
          <w:lang w:eastAsia="pt-BR"/>
        </w:rPr>
        <w:t>à  Previdência</w:t>
      </w:r>
      <w:proofErr w:type="gramEnd"/>
      <w:r w:rsidRPr="00295046">
        <w:rPr>
          <w:rFonts w:ascii="Times New Roman" w:eastAsia="Times New Roman" w:hAnsi="Times New Roman" w:cs="Times New Roman"/>
          <w:sz w:val="24"/>
          <w:szCs w:val="24"/>
          <w:lang w:eastAsia="pt-BR"/>
        </w:rPr>
        <w:t xml:space="preserve"> Social (CND) do INSS;</w:t>
      </w:r>
    </w:p>
    <w:p w14:paraId="3611617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XXIII. Observar todas as especificações técnicas exigidas no Termo de Referência e descritas na Proposta apresentada, Anexos I e II a este Instrumento.</w:t>
      </w:r>
    </w:p>
    <w:p w14:paraId="53D5D2C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XXIV – Instalar no local da obra as suas custas placa indicativa em local destacado e visível, conforme modelo padrão do Estado.</w:t>
      </w:r>
    </w:p>
    <w:p w14:paraId="4D03D20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XXV. Deverá ser entregue ao Responsável Técnico Fiscal da Obra, impreterivelmente, antes do início dos serviços, o Registro de Funcionários, devendo atualizá-lo por todo o período da execução da mesma;</w:t>
      </w:r>
    </w:p>
    <w:p w14:paraId="269CC65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 xml:space="preserve">XXVI. o Município poderá exigir o responsável técnico da contratada tanto quanto for necessário, devendo o mesmo estar disponível à Fiscalização durante todo o período da execução da obra, sendo que, os assuntos de projetos, dúvidas ou </w:t>
      </w:r>
      <w:r w:rsidRPr="00295046">
        <w:rPr>
          <w:rFonts w:ascii="Times New Roman" w:eastAsia="Times New Roman" w:hAnsi="Times New Roman" w:cs="Times New Roman"/>
          <w:b/>
          <w:bCs/>
          <w:sz w:val="24"/>
          <w:szCs w:val="24"/>
          <w:lang w:eastAsia="pt-BR"/>
        </w:rPr>
        <w:lastRenderedPageBreak/>
        <w:t>sugestões técnicas serão tratados somente com o Responsável Técnico da Empresa (Engenheiro Civil e/ou Arquiteto);</w:t>
      </w:r>
    </w:p>
    <w:p w14:paraId="6772884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XXVII. A empresa deverá solicitar à Fiscalização a medição da etapa da obra por escrito com no mínimo 05 (cinco) dias de antecedência. A medição deverá ser acompanhada “in loco” impreterivelmente pelo Responsável Técnico da Empresa (Engenheiro Civil e/ou Arquiteto), e após assinada e carimbada pelo mesmo.</w:t>
      </w:r>
    </w:p>
    <w:p w14:paraId="2FE2988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XXVIII. O responsável técnico da empresa deverá enviar, no mínimo, mensalmente, relatório do andamento da obra com fotos dos serviços executados;</w:t>
      </w:r>
    </w:p>
    <w:p w14:paraId="23026E9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F59D19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OITAVA - GARANTIAS À PRESTAÇÃO DOS MATERIAIS E SERVIÇOS</w:t>
      </w:r>
    </w:p>
    <w:p w14:paraId="23C9E71F"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CONTRATADA obriga-se a garantir os materiais e os serviços prestados por 60 (sessenta) meses, a contar da data do aceite definitivo. Neste período a CONTRATADA compromete-se a reparar ou a refazer qualquer trabalho que apresentar defeito advindo da má qualidade dos materiais ou da má execução dos serviços, em até 05 (cinco) dias úteis, a contar da comunicação efetuada pelo município.</w:t>
      </w:r>
    </w:p>
    <w:p w14:paraId="13B4474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61E954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NONA - ÔNUS FISCAIS</w:t>
      </w:r>
    </w:p>
    <w:p w14:paraId="5E50B62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Constitui, também, obrigação da CONTRATADA o pagamento de todos os tributos, contribuições fiscais e parafiscais que incidam ou venham a incidir, direta ou indiretamente, sobre este CONTRATO ou seu objeto, podendo o município, a qualquer momento, exigir da CONTRATADA a comprovação de sua regularidade. Fica, desde logo, convencionado que o município poderá descontar, de qualquer crédito da CONTRATADA a importância correspondente a eventuais pagamentos desta natureza, que venha a efetuar por imposição legal.</w:t>
      </w:r>
    </w:p>
    <w:p w14:paraId="5967EFD2"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368315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DÉCIMA - CESSÃO E TRANSFERÊNCIA DE CONTRATO</w:t>
      </w:r>
    </w:p>
    <w:p w14:paraId="4F39BF9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Este CONTRATO obrigará e disciplinará os contratantes, seus sucessores e eventuais cessionários, porém, nenhum deles poderá ceder ou transferir este CONTRATO ou quaisquer direitos dele decorrentes.</w:t>
      </w:r>
    </w:p>
    <w:p w14:paraId="75777CF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401CE4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Único</w:t>
      </w:r>
    </w:p>
    <w:p w14:paraId="545406D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É vedada a cessão de qualquer crédito decorrente do presente CONTRATO e de todo e qualquer título de crédito, emitido em razão do mesmo, que conterá necessariamente, a cláusula “Não a Ordem”, tirando-lhe o caráter de </w:t>
      </w:r>
      <w:proofErr w:type="spellStart"/>
      <w:r w:rsidRPr="00295046">
        <w:rPr>
          <w:rFonts w:ascii="Times New Roman" w:eastAsia="Times New Roman" w:hAnsi="Times New Roman" w:cs="Times New Roman"/>
          <w:sz w:val="24"/>
          <w:szCs w:val="24"/>
          <w:lang w:eastAsia="pt-BR"/>
        </w:rPr>
        <w:t>circulabilidade</w:t>
      </w:r>
      <w:proofErr w:type="spellEnd"/>
      <w:r w:rsidRPr="00295046">
        <w:rPr>
          <w:rFonts w:ascii="Times New Roman" w:eastAsia="Times New Roman" w:hAnsi="Times New Roman" w:cs="Times New Roman"/>
          <w:sz w:val="24"/>
          <w:szCs w:val="24"/>
          <w:lang w:eastAsia="pt-BR"/>
        </w:rPr>
        <w:t xml:space="preserve">, eximindo-se o município, de todo e qualquer pagamento ou obrigação a terceiros, por títulos colocados </w:t>
      </w:r>
      <w:r w:rsidRPr="00295046">
        <w:rPr>
          <w:rFonts w:ascii="Times New Roman" w:eastAsia="Times New Roman" w:hAnsi="Times New Roman" w:cs="Times New Roman"/>
          <w:sz w:val="24"/>
          <w:szCs w:val="24"/>
          <w:lang w:eastAsia="pt-BR"/>
        </w:rPr>
        <w:lastRenderedPageBreak/>
        <w:t>em cobrança, desconto, caução ou outra modalidade de circulação ou garantia, inclusive quanto aos direitos emergentes do presente CONTRATO e, em hipótese alguma, o município aceitará tais títulos, os quais serão devolvidos, incontinenti, à pessoa jurídica ou física que os houver apresentado.</w:t>
      </w:r>
    </w:p>
    <w:p w14:paraId="36980A2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1CB3B8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DÉCIMA PRIMEIRA- RESPONSABILIDADE TRABALHISTA</w:t>
      </w:r>
    </w:p>
    <w:p w14:paraId="6CB7D2C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Fica estabelecido que a CONTRATADA é considerada, para todos os fins e efeitos jurídicos, como única e exclusiva empregadora, afastado o município, em qualquer hipótese, da responsabilidade trabalhista e previdenciária.</w:t>
      </w:r>
    </w:p>
    <w:p w14:paraId="631E1E9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Único</w:t>
      </w:r>
    </w:p>
    <w:p w14:paraId="1588993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CONTRATADA se obriga a reembolsar o município de todas as despesas que este tiver, decorrente de:</w:t>
      </w:r>
    </w:p>
    <w:p w14:paraId="3469BCD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I - </w:t>
      </w:r>
      <w:proofErr w:type="gramStart"/>
      <w:r w:rsidRPr="00295046">
        <w:rPr>
          <w:rFonts w:ascii="Times New Roman" w:eastAsia="Times New Roman" w:hAnsi="Times New Roman" w:cs="Times New Roman"/>
          <w:sz w:val="24"/>
          <w:szCs w:val="24"/>
          <w:lang w:eastAsia="pt-BR"/>
        </w:rPr>
        <w:t>reconhecimento</w:t>
      </w:r>
      <w:proofErr w:type="gramEnd"/>
      <w:r w:rsidRPr="00295046">
        <w:rPr>
          <w:rFonts w:ascii="Times New Roman" w:eastAsia="Times New Roman" w:hAnsi="Times New Roman" w:cs="Times New Roman"/>
          <w:sz w:val="24"/>
          <w:szCs w:val="24"/>
          <w:lang w:eastAsia="pt-BR"/>
        </w:rPr>
        <w:t xml:space="preserve"> judicial de indenização administrativa.</w:t>
      </w:r>
    </w:p>
    <w:p w14:paraId="577DC43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II – </w:t>
      </w:r>
      <w:proofErr w:type="gramStart"/>
      <w:r w:rsidRPr="00295046">
        <w:rPr>
          <w:rFonts w:ascii="Times New Roman" w:eastAsia="Times New Roman" w:hAnsi="Times New Roman" w:cs="Times New Roman"/>
          <w:sz w:val="24"/>
          <w:szCs w:val="24"/>
          <w:lang w:eastAsia="pt-BR"/>
        </w:rPr>
        <w:t>reconhecimento</w:t>
      </w:r>
      <w:proofErr w:type="gramEnd"/>
      <w:r w:rsidRPr="00295046">
        <w:rPr>
          <w:rFonts w:ascii="Times New Roman" w:eastAsia="Times New Roman" w:hAnsi="Times New Roman" w:cs="Times New Roman"/>
          <w:sz w:val="24"/>
          <w:szCs w:val="24"/>
          <w:lang w:eastAsia="pt-BR"/>
        </w:rPr>
        <w:t xml:space="preserve"> judicial ou administrativo de solidariedade ou subsidiariamente do município, no cumprimento da obrigações trabalhistas e/ou previdenciárias da CONTRATADA;</w:t>
      </w:r>
    </w:p>
    <w:p w14:paraId="0EDC67F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III - indenização, inclusive a terceiros, em consequência de eventuais danos, materiais ou institucionais, causados pela CONTRATADA ou seus prepostos na execução dos serviços objeto deste CONTRATO.</w:t>
      </w:r>
    </w:p>
    <w:p w14:paraId="388D323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BCD414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DÉCIMA SEGUNDA - PENALIDADES</w:t>
      </w:r>
    </w:p>
    <w:p w14:paraId="2C4D0E1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Em caso de descumprimento das exigências expressamente formuladas pelo município ou inobservância de quaisquer das demais obrigações contratuais ou legais, sem motivo justificado, a CONTRATADA ficará sujeita às seguintes penalidades:</w:t>
      </w:r>
    </w:p>
    <w:p w14:paraId="23225A0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 - Advertência;</w:t>
      </w:r>
    </w:p>
    <w:p w14:paraId="77E497E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II - </w:t>
      </w:r>
      <w:proofErr w:type="gramStart"/>
      <w:r w:rsidRPr="00295046">
        <w:rPr>
          <w:rFonts w:ascii="Times New Roman" w:eastAsia="Times New Roman" w:hAnsi="Times New Roman" w:cs="Times New Roman"/>
          <w:sz w:val="24"/>
          <w:szCs w:val="24"/>
          <w:lang w:eastAsia="pt-BR"/>
        </w:rPr>
        <w:t>multa</w:t>
      </w:r>
      <w:proofErr w:type="gramEnd"/>
      <w:r w:rsidRPr="00295046">
        <w:rPr>
          <w:rFonts w:ascii="Times New Roman" w:eastAsia="Times New Roman" w:hAnsi="Times New Roman" w:cs="Times New Roman"/>
          <w:sz w:val="24"/>
          <w:szCs w:val="24"/>
          <w:lang w:eastAsia="pt-BR"/>
        </w:rPr>
        <w:t xml:space="preserve"> de até 10% (dez por cento) sobre o valor global deste CONTRATO, em qualquer hipótese de descumprimento das obrigações estipuladas neste Instrumento;</w:t>
      </w:r>
    </w:p>
    <w:p w14:paraId="17A57A0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III - suspensão do direito de licitar e de contratar com a administração municipal, pelo prazo de até 2 (dois) anos.</w:t>
      </w:r>
    </w:p>
    <w:p w14:paraId="4248107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Primeiro</w:t>
      </w:r>
    </w:p>
    <w:p w14:paraId="61ACE44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As penalidades previstas nos incisos I e III poderão ser aplicadas juntamente com o inciso II.</w:t>
      </w:r>
    </w:p>
    <w:p w14:paraId="40BF187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Segundo</w:t>
      </w:r>
    </w:p>
    <w:p w14:paraId="7E1B6E4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Quando da aplicação da penalidade prevista no item II, fica o município desde logo autorizado a reter e compensar, dos créditos da CONTRATADA, o valor da multa devida.</w:t>
      </w:r>
    </w:p>
    <w:p w14:paraId="7D6308E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B58DDF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DÉCIMA TERCEIRA - RESCISÃO</w:t>
      </w:r>
    </w:p>
    <w:p w14:paraId="7B48C73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presente CONTRATO poderá ser rescindido:</w:t>
      </w:r>
    </w:p>
    <w:p w14:paraId="320F6B7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14:paraId="1499753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II. por acordo entre as partes, mediante autorização da autoridade competente, reduzido a termo, e desde que haja conveniência para o município;</w:t>
      </w:r>
    </w:p>
    <w:p w14:paraId="5E337EE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III. por via judicial, nos termos da legislação.</w:t>
      </w:r>
    </w:p>
    <w:p w14:paraId="789914C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3BFD9F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Primeiro</w:t>
      </w:r>
    </w:p>
    <w:p w14:paraId="121A6667"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Rescindido o CONTRATO nos termos dos incisos I a XI e XVIII do artigo 78 da Lei 8.666/93, além de responder por perdas e danos decorrentes do CONTRATO, a CONTRATADA obriga-se ao pagamento de multa compensatória correspondente a até 10% (dez por cento) do valor total global atualizado deste CONTRATO, considerada dívida líquida e certa, autorizando o município a aplicar o disposto no artigo 80, incisos I a IV, da Lei 8.666/93, no que couber.</w:t>
      </w:r>
    </w:p>
    <w:p w14:paraId="19D7265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DE6451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Segundo</w:t>
      </w:r>
    </w:p>
    <w:p w14:paraId="35F5AF18"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14:paraId="2D4AEB7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E38BDA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DÉCIMA QUARTA - DISPOSIÇÕES FINAIS</w:t>
      </w:r>
    </w:p>
    <w:p w14:paraId="51CF8B33"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Este CONTRATO representa todo o acordo entre as partes com relação ao objeto nele previsto.</w:t>
      </w:r>
    </w:p>
    <w:p w14:paraId="221C08D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Qualquer ajuste complementar que crie ou altere direitos e obrigações há de ser efetuado por escrito e assinado pelos representantes de ambas as partes.</w:t>
      </w:r>
    </w:p>
    <w:p w14:paraId="288B9D09"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F142AF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lastRenderedPageBreak/>
        <w:t>Parágrafo Primeiro</w:t>
      </w:r>
    </w:p>
    <w:p w14:paraId="13C08D7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Integram o presente CONTRATO as especificações do objeto - Anexo I (Anexo I do Edital) - e a planilha de preços - Anexo III (Anexo III do Edital) - apresentada pela CONTRATADA no que não dispuser em contrário a este Instrumento e edital de Concorrência nº 15/2022.</w:t>
      </w:r>
    </w:p>
    <w:p w14:paraId="5CFFB1E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85889B6"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Parágrafo Segundo</w:t>
      </w:r>
    </w:p>
    <w:p w14:paraId="57A7FE0E"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A omissão ou tolerância quanto à exigência do estrito cumprimento das obrigações contratuais ou ao exercício de prerrogativa decorrente do CONTRATO não constituirá renúncia ou novação nem impedirá a parte de exercer seu direito a qualquer tempo.</w:t>
      </w:r>
    </w:p>
    <w:p w14:paraId="62CA515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69FC39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CLÁUSULA DÉCIMA QUINTA - FORO</w:t>
      </w:r>
    </w:p>
    <w:p w14:paraId="3A20105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Fica eleito o foro da comarca de Curitibanos, para solucionar eventuais litígios decorrentes deste CONTRATO, com renuncia expressa de qualquer outro por mais privilegiado que seja.</w:t>
      </w:r>
    </w:p>
    <w:p w14:paraId="7B1EA25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Curitibanos, </w:t>
      </w:r>
      <w:proofErr w:type="spellStart"/>
      <w:r w:rsidRPr="00295046">
        <w:rPr>
          <w:rFonts w:ascii="Times New Roman" w:eastAsia="Times New Roman" w:hAnsi="Times New Roman" w:cs="Times New Roman"/>
          <w:sz w:val="24"/>
          <w:szCs w:val="24"/>
          <w:lang w:eastAsia="pt-BR"/>
        </w:rPr>
        <w:t>xxxxxxxxxxxxx</w:t>
      </w:r>
      <w:proofErr w:type="spellEnd"/>
      <w:r w:rsidRPr="00295046">
        <w:rPr>
          <w:rFonts w:ascii="Times New Roman" w:eastAsia="Times New Roman" w:hAnsi="Times New Roman" w:cs="Times New Roman"/>
          <w:sz w:val="24"/>
          <w:szCs w:val="24"/>
          <w:lang w:eastAsia="pt-BR"/>
        </w:rPr>
        <w:t>.</w:t>
      </w:r>
    </w:p>
    <w:p w14:paraId="6146657A"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4AFE7F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B63B99D"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Patrícia Maciel Bastos                                                </w:t>
      </w:r>
      <w:proofErr w:type="spellStart"/>
      <w:r w:rsidRPr="00295046">
        <w:rPr>
          <w:rFonts w:ascii="Times New Roman" w:eastAsia="Times New Roman" w:hAnsi="Times New Roman" w:cs="Times New Roman"/>
          <w:sz w:val="24"/>
          <w:szCs w:val="24"/>
          <w:lang w:eastAsia="pt-BR"/>
        </w:rPr>
        <w:t>xxxxxxxxxxxxxx</w:t>
      </w:r>
      <w:proofErr w:type="spellEnd"/>
    </w:p>
    <w:p w14:paraId="4BD49AA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Presidente do Fundo                                                    Contratada</w:t>
      </w:r>
    </w:p>
    <w:p w14:paraId="363E7BC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61F12C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11F35F4"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PROCURADORIA GERAL DO MUNICÍPIO</w:t>
      </w:r>
    </w:p>
    <w:p w14:paraId="6565A230"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O presente contrato cumpre com as exigências legais, estando em acordo com a Lei Federal No. 8.666/93, pelo que, de acordo com o artigo 38 parágrafo único da referida Lei o dou como aprovado.</w:t>
      </w:r>
    </w:p>
    <w:p w14:paraId="070BEF65"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sz w:val="24"/>
          <w:szCs w:val="24"/>
          <w:lang w:eastAsia="pt-BR"/>
        </w:rPr>
        <w:t xml:space="preserve">Curitibanos, </w:t>
      </w:r>
      <w:proofErr w:type="spellStart"/>
      <w:r w:rsidRPr="00295046">
        <w:rPr>
          <w:rFonts w:ascii="Times New Roman" w:eastAsia="Times New Roman" w:hAnsi="Times New Roman" w:cs="Times New Roman"/>
          <w:sz w:val="24"/>
          <w:szCs w:val="24"/>
          <w:lang w:eastAsia="pt-BR"/>
        </w:rPr>
        <w:t>xxxxxxxxxxxxxx</w:t>
      </w:r>
      <w:proofErr w:type="spellEnd"/>
      <w:r w:rsidRPr="00295046">
        <w:rPr>
          <w:rFonts w:ascii="Times New Roman" w:eastAsia="Times New Roman" w:hAnsi="Times New Roman" w:cs="Times New Roman"/>
          <w:sz w:val="24"/>
          <w:szCs w:val="24"/>
          <w:lang w:eastAsia="pt-BR"/>
        </w:rPr>
        <w:t>.</w:t>
      </w:r>
    </w:p>
    <w:p w14:paraId="6FEBB501"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08BD3D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 xml:space="preserve">    </w:t>
      </w:r>
      <w:proofErr w:type="spellStart"/>
      <w:r w:rsidRPr="00295046">
        <w:rPr>
          <w:rFonts w:ascii="Times New Roman" w:eastAsia="Times New Roman" w:hAnsi="Times New Roman" w:cs="Times New Roman"/>
          <w:b/>
          <w:bCs/>
          <w:sz w:val="24"/>
          <w:szCs w:val="24"/>
          <w:lang w:eastAsia="pt-BR"/>
        </w:rPr>
        <w:t>Hérlon</w:t>
      </w:r>
      <w:proofErr w:type="spellEnd"/>
      <w:r w:rsidRPr="00295046">
        <w:rPr>
          <w:rFonts w:ascii="Times New Roman" w:eastAsia="Times New Roman" w:hAnsi="Times New Roman" w:cs="Times New Roman"/>
          <w:b/>
          <w:bCs/>
          <w:sz w:val="24"/>
          <w:szCs w:val="24"/>
          <w:lang w:eastAsia="pt-BR"/>
        </w:rPr>
        <w:t xml:space="preserve"> Adalberto </w:t>
      </w:r>
      <w:proofErr w:type="spellStart"/>
      <w:r w:rsidRPr="00295046">
        <w:rPr>
          <w:rFonts w:ascii="Times New Roman" w:eastAsia="Times New Roman" w:hAnsi="Times New Roman" w:cs="Times New Roman"/>
          <w:b/>
          <w:bCs/>
          <w:sz w:val="24"/>
          <w:szCs w:val="24"/>
          <w:lang w:eastAsia="pt-BR"/>
        </w:rPr>
        <w:t>Rech</w:t>
      </w:r>
      <w:proofErr w:type="spellEnd"/>
    </w:p>
    <w:p w14:paraId="4F4B795C"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95046">
        <w:rPr>
          <w:rFonts w:ascii="Times New Roman" w:eastAsia="Times New Roman" w:hAnsi="Times New Roman" w:cs="Times New Roman"/>
          <w:b/>
          <w:bCs/>
          <w:sz w:val="24"/>
          <w:szCs w:val="24"/>
          <w:lang w:eastAsia="pt-BR"/>
        </w:rPr>
        <w:t>Procurador Geral do Município</w:t>
      </w:r>
    </w:p>
    <w:p w14:paraId="1D7BA17B" w14:textId="77777777" w:rsidR="00295046" w:rsidRPr="00295046" w:rsidRDefault="00295046" w:rsidP="0029504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582256D" w14:textId="77777777" w:rsidR="00AB7FF1" w:rsidRDefault="00AB7FF1"/>
    <w:sectPr w:rsidR="00AB7F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54264"/>
    <w:multiLevelType w:val="multilevel"/>
    <w:tmpl w:val="9424A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2024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46"/>
    <w:rsid w:val="00295046"/>
    <w:rsid w:val="00AB7F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294B"/>
  <w15:chartTrackingRefBased/>
  <w15:docId w15:val="{E01E47C4-2B34-4C60-9076-760C0E6A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9504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95046"/>
    <w:rPr>
      <w:b/>
      <w:bCs/>
    </w:rPr>
  </w:style>
  <w:style w:type="character" w:styleId="nfase">
    <w:name w:val="Emphasis"/>
    <w:basedOn w:val="Fontepargpadro"/>
    <w:uiPriority w:val="20"/>
    <w:qFormat/>
    <w:rsid w:val="00295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8039</Words>
  <Characters>43415</Characters>
  <Application>Microsoft Office Word</Application>
  <DocSecurity>0</DocSecurity>
  <Lines>361</Lines>
  <Paragraphs>102</Paragraphs>
  <ScaleCrop>false</ScaleCrop>
  <Company/>
  <LinksUpToDate>false</LinksUpToDate>
  <CharactersWithSpaces>51352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2022-07-25T20:28:00Z</dcterms:created>
  <dcterms:modified xsi:type="dcterms:W3CDTF">2022-07-25T20:29:00Z</dcterms:modified>
</cp:coreProperties>
</file>