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AF57" w14:textId="2FFF3CFA" w:rsidR="00E73FE1" w:rsidRPr="00CA179C" w:rsidRDefault="00E73FE1" w:rsidP="00E73FE1">
      <w:pPr>
        <w:jc w:val="both"/>
        <w:rPr>
          <w:rFonts w:ascii="Times New Roman" w:hAnsi="Times New Roman" w:cs="Times New Roman"/>
          <w:b/>
          <w:bCs/>
          <w:sz w:val="24"/>
          <w:szCs w:val="24"/>
        </w:rPr>
      </w:pPr>
      <w:r w:rsidRPr="00CA179C">
        <w:rPr>
          <w:rFonts w:ascii="Times New Roman" w:hAnsi="Times New Roman" w:cs="Times New Roman"/>
          <w:b/>
          <w:bCs/>
          <w:sz w:val="24"/>
          <w:szCs w:val="24"/>
        </w:rPr>
        <w:t>Edital de Chamamento Público nº 00</w:t>
      </w:r>
      <w:r w:rsidR="004642E6">
        <w:rPr>
          <w:rFonts w:ascii="Times New Roman" w:hAnsi="Times New Roman" w:cs="Times New Roman"/>
          <w:b/>
          <w:bCs/>
          <w:sz w:val="24"/>
          <w:szCs w:val="24"/>
        </w:rPr>
        <w:t>2</w:t>
      </w:r>
      <w:r w:rsidRPr="00CA179C">
        <w:rPr>
          <w:rFonts w:ascii="Times New Roman" w:hAnsi="Times New Roman" w:cs="Times New Roman"/>
          <w:b/>
          <w:bCs/>
          <w:sz w:val="24"/>
          <w:szCs w:val="24"/>
        </w:rPr>
        <w:t xml:space="preserve">/2022 </w:t>
      </w:r>
    </w:p>
    <w:p w14:paraId="4814BCAE" w14:textId="77777777" w:rsidR="00E73FE1" w:rsidRDefault="00E73FE1" w:rsidP="00E73FE1">
      <w:pPr>
        <w:ind w:left="2832"/>
        <w:jc w:val="both"/>
        <w:rPr>
          <w:rFonts w:ascii="Times New Roman" w:hAnsi="Times New Roman" w:cs="Times New Roman"/>
          <w:sz w:val="24"/>
          <w:szCs w:val="24"/>
        </w:rPr>
      </w:pPr>
    </w:p>
    <w:p w14:paraId="6EB54D17" w14:textId="4A29FE7C" w:rsidR="00E73FE1" w:rsidRDefault="00E73FE1" w:rsidP="00E73FE1">
      <w:pPr>
        <w:ind w:left="2832"/>
        <w:jc w:val="both"/>
        <w:rPr>
          <w:rFonts w:ascii="Times New Roman" w:hAnsi="Times New Roman" w:cs="Times New Roman"/>
          <w:sz w:val="24"/>
          <w:szCs w:val="24"/>
        </w:rPr>
      </w:pPr>
      <w:r w:rsidRPr="00E73FE1">
        <w:rPr>
          <w:rFonts w:ascii="Times New Roman" w:hAnsi="Times New Roman" w:cs="Times New Roman"/>
          <w:sz w:val="24"/>
          <w:szCs w:val="24"/>
        </w:rPr>
        <w:t xml:space="preserve">O Município de Curitibanos, por intermédio da Secretaria Municipal de Esportes e Lazer, com esteio nas Leis nº 13.019/2014, 13.204/2015 e 5.230/2014, Decreto Municipal nº 4.870/2017 e 4.871/2017, torna público o presente Edital de Chamamento Público visando à seleção de organização da sociedade civil interessada em celebrar termo de colaboração que tenha por objeto a execução de projeto nas áreas esportivas e de lazer. </w:t>
      </w:r>
    </w:p>
    <w:p w14:paraId="6F1D17E1" w14:textId="77777777" w:rsidR="00E73FE1" w:rsidRDefault="00E73FE1" w:rsidP="00E73FE1">
      <w:pPr>
        <w:jc w:val="both"/>
        <w:rPr>
          <w:rFonts w:ascii="Times New Roman" w:hAnsi="Times New Roman" w:cs="Times New Roman"/>
          <w:sz w:val="24"/>
          <w:szCs w:val="24"/>
        </w:rPr>
      </w:pPr>
    </w:p>
    <w:p w14:paraId="025DB2A8" w14:textId="5F9B97D8" w:rsidR="00E73FE1"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1. PROPÓSITO DO EDITAL DE CHAMAMENTO PÚBLICO </w:t>
      </w:r>
    </w:p>
    <w:p w14:paraId="689A2EBB"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w:t>
      </w:r>
      <w:r w:rsidRPr="00E73FE1">
        <w:rPr>
          <w:rFonts w:ascii="Times New Roman" w:hAnsi="Times New Roman" w:cs="Times New Roman"/>
          <w:sz w:val="24"/>
          <w:szCs w:val="24"/>
        </w:rPr>
        <w:t xml:space="preserve"> A finalidade do presente Chamamento Público é a seleção de propostas para a celebração de parceria com o Município, por intermédio da Secretaria Municipal de Esportes e Lazer, para a formalização de termo de colaboração e a consecução de finalidade de interesse público e recíproco que envolve a transferência de recursos financeiros à organização da sociedade civil (OSC), conforme condições estabelecidas neste Edital. </w:t>
      </w:r>
    </w:p>
    <w:p w14:paraId="553ACF66" w14:textId="366F1319"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1.2.</w:t>
      </w:r>
      <w:r w:rsidRPr="00E73FE1">
        <w:rPr>
          <w:rFonts w:ascii="Times New Roman" w:hAnsi="Times New Roman" w:cs="Times New Roman"/>
          <w:sz w:val="24"/>
          <w:szCs w:val="24"/>
        </w:rPr>
        <w:t xml:space="preserve"> O procedimento de seleção reger-se-á pela Lei nº 13.019</w:t>
      </w:r>
      <w:r w:rsidR="0010083C">
        <w:rPr>
          <w:rFonts w:ascii="Times New Roman" w:hAnsi="Times New Roman" w:cs="Times New Roman"/>
          <w:sz w:val="24"/>
          <w:szCs w:val="24"/>
        </w:rPr>
        <w:t>/2014,</w:t>
      </w:r>
      <w:r w:rsidRPr="00E73FE1">
        <w:rPr>
          <w:rFonts w:ascii="Times New Roman" w:hAnsi="Times New Roman" w:cs="Times New Roman"/>
          <w:sz w:val="24"/>
          <w:szCs w:val="24"/>
        </w:rPr>
        <w:t xml:space="preserve"> Lei 13.204/2015, Decreto Municipal nº 4.870/2017 e Decreto 4.871/2017, e pelos demais normativos aplicáveis, além das condições previstas neste Edital. </w:t>
      </w:r>
    </w:p>
    <w:p w14:paraId="67311258"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1.3.</w:t>
      </w:r>
      <w:r w:rsidRPr="00E73FE1">
        <w:rPr>
          <w:rFonts w:ascii="Times New Roman" w:hAnsi="Times New Roman" w:cs="Times New Roman"/>
          <w:sz w:val="24"/>
          <w:szCs w:val="24"/>
        </w:rPr>
        <w:t xml:space="preserve"> Apenas uma proposta será selecionada, salvo se houver disponibilidade orçamentária para a celebração de mais de uma parceria, desde que para diferentes modalidades esportivas, observada a ordem de classificação. </w:t>
      </w:r>
    </w:p>
    <w:p w14:paraId="04A4BA5E" w14:textId="77777777" w:rsidR="00E73FE1"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2. OBJETO DO TERMO DE COLABORAÇÃO - Atividades esportivas e de lazer </w:t>
      </w:r>
    </w:p>
    <w:p w14:paraId="75DF607C" w14:textId="5D37C7E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2.1.</w:t>
      </w:r>
      <w:r w:rsidRPr="00E73FE1">
        <w:rPr>
          <w:rFonts w:ascii="Times New Roman" w:hAnsi="Times New Roman" w:cs="Times New Roman"/>
          <w:sz w:val="24"/>
          <w:szCs w:val="24"/>
        </w:rPr>
        <w:t xml:space="preserve"> O termo de colaboração terá por objeto a concessão de apoio da administração pública municipal para a execução de ações desportivas para o exercício de 202</w:t>
      </w:r>
      <w:r w:rsidR="005A0D54">
        <w:rPr>
          <w:rFonts w:ascii="Times New Roman" w:hAnsi="Times New Roman" w:cs="Times New Roman"/>
          <w:sz w:val="24"/>
          <w:szCs w:val="24"/>
        </w:rPr>
        <w:t>2</w:t>
      </w:r>
      <w:r w:rsidRPr="00E73FE1">
        <w:rPr>
          <w:rFonts w:ascii="Times New Roman" w:hAnsi="Times New Roman" w:cs="Times New Roman"/>
          <w:sz w:val="24"/>
          <w:szCs w:val="24"/>
        </w:rPr>
        <w:t xml:space="preserve">, visando à participação de atletas e equipes de esporte de formação e de rendimento não profissional de Curitibanos. </w:t>
      </w:r>
    </w:p>
    <w:p w14:paraId="3A4C3CE1"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2.2.</w:t>
      </w:r>
      <w:r w:rsidRPr="00E73FE1">
        <w:rPr>
          <w:rFonts w:ascii="Times New Roman" w:hAnsi="Times New Roman" w:cs="Times New Roman"/>
          <w:sz w:val="24"/>
          <w:szCs w:val="24"/>
        </w:rPr>
        <w:t xml:space="preserve"> Objetivos específicos da parceria: a) Oferecer à comunidade deste Município atividades esportivas de forma descentralizada e abrangente; b) Divulgar e popularizar modalidades esportivas; c) Promover a formação de um ranking municipal que viabilize aos atletas amadores residentes no Município competir nos principais eventos regionais, estaduais e nacionais; d) Favorecer a integração entre atletas não profissionais, familiares, entidades públicas e privadas comunidade em geral; e) promover o intercâmbio sociocultural; f) Representar o Município nas competições oficiais da Fesporte (Joguinhos e Jogos Abertos de Santa Catarina) </w:t>
      </w:r>
    </w:p>
    <w:p w14:paraId="620DCF1A" w14:textId="77777777" w:rsidR="00D1374C"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3</w:t>
      </w:r>
      <w:r w:rsidR="00D1374C" w:rsidRPr="00D1374C">
        <w:rPr>
          <w:rFonts w:ascii="Times New Roman" w:hAnsi="Times New Roman" w:cs="Times New Roman"/>
          <w:b/>
          <w:bCs/>
          <w:sz w:val="24"/>
          <w:szCs w:val="24"/>
        </w:rPr>
        <w:t>.</w:t>
      </w:r>
      <w:r w:rsidRPr="00D1374C">
        <w:rPr>
          <w:rFonts w:ascii="Times New Roman" w:hAnsi="Times New Roman" w:cs="Times New Roman"/>
          <w:b/>
          <w:bCs/>
          <w:sz w:val="24"/>
          <w:szCs w:val="24"/>
        </w:rPr>
        <w:t xml:space="preserve"> JUSTIFICATIVA</w:t>
      </w:r>
      <w:r w:rsidRPr="00E73FE1">
        <w:rPr>
          <w:rFonts w:ascii="Times New Roman" w:hAnsi="Times New Roman" w:cs="Times New Roman"/>
          <w:sz w:val="24"/>
          <w:szCs w:val="24"/>
        </w:rPr>
        <w:t xml:space="preserve"> </w:t>
      </w:r>
    </w:p>
    <w:p w14:paraId="35E33223" w14:textId="51B995C5" w:rsidR="00E73FE1"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Em conformidade com os respectivos projetos e planos de aplicação de recursos no âmbito municipal, para os quais serão liberados recursos, a serem executados no curso do </w:t>
      </w:r>
      <w:r w:rsidRPr="00E73FE1">
        <w:rPr>
          <w:rFonts w:ascii="Times New Roman" w:hAnsi="Times New Roman" w:cs="Times New Roman"/>
          <w:sz w:val="24"/>
          <w:szCs w:val="24"/>
        </w:rPr>
        <w:lastRenderedPageBreak/>
        <w:t>exercício de 202</w:t>
      </w:r>
      <w:r w:rsidR="0010083C">
        <w:rPr>
          <w:rFonts w:ascii="Times New Roman" w:hAnsi="Times New Roman" w:cs="Times New Roman"/>
          <w:sz w:val="24"/>
          <w:szCs w:val="24"/>
        </w:rPr>
        <w:t>2</w:t>
      </w:r>
      <w:r w:rsidRPr="00E73FE1">
        <w:rPr>
          <w:rFonts w:ascii="Times New Roman" w:hAnsi="Times New Roman" w:cs="Times New Roman"/>
          <w:sz w:val="24"/>
          <w:szCs w:val="24"/>
        </w:rPr>
        <w:t xml:space="preserve">, em conformidade com os respectivos instrumentos de Termo de Colaboração, visa-se o desenvolvimento de mecanismos para a inclusão social, a equiparação de oportunidades e a participação e o desenvolvimento da autonomia de todos os cidadãos, a partir de suas necessidades e potencialidades individuais e sociais, prevenindo situações de risco, a exclusão e o isolamento. A atividade esportiva deve contribuir com a promoção da rede sócio assistencial, aos serviços de outras políticas públicas, entre elas educação, assistência social, trabalho e saúde, para projetos que atenderão usuários residentes no município. Cada projeto não poderá atender menos de 50 pessoas. </w:t>
      </w:r>
    </w:p>
    <w:p w14:paraId="79D33048" w14:textId="77777777" w:rsidR="00E73FE1"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4. PARTICIPAÇÃO NO CHAMAMENTO PÚBLICO </w:t>
      </w:r>
    </w:p>
    <w:p w14:paraId="5935AD09"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4.1.</w:t>
      </w:r>
      <w:r w:rsidRPr="00E73FE1">
        <w:rPr>
          <w:rFonts w:ascii="Times New Roman" w:hAnsi="Times New Roman" w:cs="Times New Roman"/>
          <w:sz w:val="24"/>
          <w:szCs w:val="24"/>
        </w:rPr>
        <w:t xml:space="preserve"> Poderão participar deste Edital as organizações da sociedade civil (OSCs), assim consideradas aquelas definidas pelo art. 2º, inciso I, alíneas “a”, “b” ou “c”, da Lei nº 13.019, de 2014 (com redação dada pela Lei nº 13.204, de 14 de dezembro de 2015): a)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 </w:t>
      </w:r>
    </w:p>
    <w:p w14:paraId="4CA8DD50"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4.2.</w:t>
      </w:r>
      <w:r w:rsidRPr="00E73FE1">
        <w:rPr>
          <w:rFonts w:ascii="Times New Roman" w:hAnsi="Times New Roman" w:cs="Times New Roman"/>
          <w:sz w:val="24"/>
          <w:szCs w:val="24"/>
        </w:rPr>
        <w:t xml:space="preserve"> Para participar deste Edital, a OSC deverá cumprir as seguintes exigências: a) estar credenciada no Município; e b) 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 4.3. Não é permitida a atuação em rede. </w:t>
      </w:r>
    </w:p>
    <w:p w14:paraId="637DDE28" w14:textId="77777777" w:rsidR="00E73FE1"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5. REQUISITOS E IMPEDIMENTOS PARA A CELEBRAÇÃO DO TERMO DE COLABORAÇÃO </w:t>
      </w:r>
    </w:p>
    <w:p w14:paraId="41F95963" w14:textId="77777777" w:rsidR="0054247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5.1.</w:t>
      </w:r>
      <w:r w:rsidRPr="00E73FE1">
        <w:rPr>
          <w:rFonts w:ascii="Times New Roman" w:hAnsi="Times New Roman" w:cs="Times New Roman"/>
          <w:sz w:val="24"/>
          <w:szCs w:val="24"/>
        </w:rPr>
        <w:t xml:space="preserve"> Para a celebração do termo de colaboração, a OSC deverá atender aos seguintes requisitos: </w:t>
      </w:r>
    </w:p>
    <w:p w14:paraId="5A5148C6"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Ofício dirigido ao Administrador Público responsável pela Unidade Gestora, solicitando o termo 3 de colaboração ou de fomento com a devida justificativa do pedido (Art. 24, inciso I do Decreto Municipal 4.870/2017) </w:t>
      </w:r>
    </w:p>
    <w:p w14:paraId="7064ECEE"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14:paraId="089AEFC1"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lastRenderedPageBreak/>
        <w:t xml:space="preserve">c) ter objetivos estatutários ou regimentais voltados à promoção de atividades e finalidades de relevância pública e social, bem como compatíveis com o objeto do instrumento a ser pactuado (art. 33, caput, inciso I, e art. 35, caput, inciso III, da Lei nº 13.019, de 2014 e art. 24, inciso IX do Decreto Municipal 4.870/2017). </w:t>
      </w:r>
    </w:p>
    <w:p w14:paraId="19EF73CF"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 art. 24, inciso IX do Decreto Municipal 4.870/2017); </w:t>
      </w:r>
    </w:p>
    <w:p w14:paraId="6B1E0C0D"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e) ser regida por normas de organização interna que prevejam, expressamente, escrituração de acordo com os princípios fundamentais de contabilidade e com as Normas Brasileiras de Contabilidade (art. 33, caput, inciso IV, Lei nº 13.019, de 2014); </w:t>
      </w:r>
    </w:p>
    <w:p w14:paraId="6023E3B6"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f) possuir, no momento da apresentação do plano de trabalho, no mínimo 1 (um) anos de existência, com cadastro ativo, comprovados por meio de documentação emitida pela Secretaria da Receita Federal do Brasil, com base no Cadastro Nacional da Pessoa Jurídica – CNPJ (art. 33, caput, inciso V, alínea “a”, da Lei nº 13.019, de 2014); </w:t>
      </w:r>
    </w:p>
    <w:p w14:paraId="4875E065"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g) possuir experiência prévia na realização, com efetividade, do objeto da parceria ou de natureza semelhante, na forma do art. 24, inciso XI e art. 25 do Decreto Municipal 4.870/2017 (art. 33, caput, inciso V, alínea “b”, da Lei nº 13.019, de 2014); </w:t>
      </w:r>
    </w:p>
    <w:p w14:paraId="27BA5268"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h) possuir instalações e outras condições materiais para o desenvolvimento do objeto da parceria e o cumprimento das metas estabelecidas, alternativamente, prever a sua contratação ou aquisição com recursos da parceria, a ser atestado mediante declaração do representante legal da OSC, conforme Anexo II – Declaração sobre Instalações e Condições Materiais, ou ainda utilizar o espaço físico da Secretaria Municipal de Esportes e Ginásio Municipal de Esportes para o cumprimento do objeto da parceria, em horários a ser acordado com o Secretário Municipal de Esportes, na forma do Art. 24, inciso XII do Decreto Municipal 4.870/2017 (art. 33, caput, inciso V, alínea “c” e §5º, da Lei nº 13.019, de 2014); </w:t>
      </w:r>
    </w:p>
    <w:p w14:paraId="17ADFE21"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deter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w:t>
      </w:r>
    </w:p>
    <w:p w14:paraId="654BEF06"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j) apresentar certidões de regularidade fiscal, previdenciária, tributária, de contribuições, de dívida ativa e trabalhista, na forma do art. 24, inciso IV do Decreto 4.870/2017 (art. 34, caput, inciso II, da Lei nº 13.019, de 2014); </w:t>
      </w:r>
    </w:p>
    <w:p w14:paraId="66AE89AC"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k) 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 e 24, inciso V do Decreto 4.870/2017); </w:t>
      </w:r>
    </w:p>
    <w:p w14:paraId="65A56C19"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l) apresentar cópia da ata de eleição do quadro dirigente atual, bem como relação nominal atualizada dos dirigentes da entidade, conforme estatuto, com endereço, número da </w:t>
      </w:r>
      <w:r w:rsidRPr="00E73FE1">
        <w:rPr>
          <w:rFonts w:ascii="Times New Roman" w:hAnsi="Times New Roman" w:cs="Times New Roman"/>
          <w:sz w:val="24"/>
          <w:szCs w:val="24"/>
        </w:rPr>
        <w:lastRenderedPageBreak/>
        <w:t xml:space="preserve">carteira de identidade e número de registro no Cadastro de Pessoas Físicas – CPF de cada um deles, conforme art. 24, inciso VI e VII do Decreto nº 4.870/2017); </w:t>
      </w:r>
    </w:p>
    <w:p w14:paraId="6CB558C3"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m) comprovar que funciona no endereço declarado pela entidade, por meio de cópia de documento hábil (art. 34, caput, inciso VII, da Lei nº 13.019, de 2014, e art. 24, inciso VIII, do Decreto nº 4.870/2017, de 2016);</w:t>
      </w:r>
    </w:p>
    <w:p w14:paraId="6CCD4540"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n) atender às exigências previstas na legislação específica, na hipótese de a OSC se tratar de sociedade cooperativa (art. 2º, inciso I, alínea “b”, e art. 33, §3º, Lei nº 13.019, de 2014); e </w:t>
      </w:r>
    </w:p>
    <w:p w14:paraId="40328363"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o) Apresentar registro da organização da sociedade civil em Conselho Municipal, Estadual ou Federal, quando a legislação assim condicionar sua capacitação para atuar ou de firmar parceria com a Administração Pública (Art. 24, inciso XIII do Decreto Municipal 4.870/2017); </w:t>
      </w:r>
    </w:p>
    <w:p w14:paraId="01E16400"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p) Apresentar declaração de que a organização não deve prestações de contas e quaisquer órgãos ou entidades (Art. 24, inciso XIV do Decreto Municipal 4.870/2017); </w:t>
      </w:r>
    </w:p>
    <w:p w14:paraId="4DEBA710"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q) Apresentar declaração de que não emprega menor, conforme disposto no Art. 7º, inciso XXXIII, da Constituição Federal de 1988 (Art. 24, inciso XV do Decreto Municipal 4.870/2017); </w:t>
      </w:r>
    </w:p>
    <w:p w14:paraId="35A99CDB" w14:textId="3EC60647" w:rsidR="00156953"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r) Apresentar Declaração do representante legal da organização da sociedade civil informando que a organização e seus dirigentes não incorrem em qualquer das vedações previstas na Lei 13.019/2014 (Art. 24, inciso XV do Decreto Municipal 4.870/2017) </w:t>
      </w:r>
    </w:p>
    <w:p w14:paraId="761E2608" w14:textId="77777777" w:rsidR="0054247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5.2.</w:t>
      </w:r>
      <w:r w:rsidRPr="00E73FE1">
        <w:rPr>
          <w:rFonts w:ascii="Times New Roman" w:hAnsi="Times New Roman" w:cs="Times New Roman"/>
          <w:sz w:val="24"/>
          <w:szCs w:val="24"/>
        </w:rPr>
        <w:t xml:space="preserve"> Ficará impedida de celebrar o termo de colaboração a OSC que: </w:t>
      </w:r>
    </w:p>
    <w:p w14:paraId="653A78D8"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não esteja regularmente constituída ou, se estrangeira, não esteja autorizada a funcionar no território nacional (art. 39, caput, inciso I, da Lei nº 13.019, de 2014); </w:t>
      </w:r>
    </w:p>
    <w:p w14:paraId="61B49192"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esteja omissa no dever de prestar contas de parceria anteriormente celebrada (art. 39, caput, inciso II, da Lei nº 13.019, de 2014); </w:t>
      </w:r>
    </w:p>
    <w:p w14:paraId="24513A13"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w:t>
      </w:r>
    </w:p>
    <w:p w14:paraId="04EA49D2"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 </w:t>
      </w:r>
    </w:p>
    <w:p w14:paraId="54BD91DF"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e) tenha sido punida, pelo período que durar a penalidade, com suspensão de participação em licitação e impedimento de contratar com a administração, com declaração de inidoneidade para licitar ou contratar com a administração pública, com a sanção prevista </w:t>
      </w:r>
      <w:r w:rsidRPr="00E73FE1">
        <w:rPr>
          <w:rFonts w:ascii="Times New Roman" w:hAnsi="Times New Roman" w:cs="Times New Roman"/>
          <w:sz w:val="24"/>
          <w:szCs w:val="24"/>
        </w:rPr>
        <w:lastRenderedPageBreak/>
        <w:t xml:space="preserve">no inciso II do art. 73 da Lei nº 13.019, de 2014, ou com a sanção prevista no inciso III do art. 73 da Lei nº 13.019, de 2014 (art. 39, caput, inciso V, da Lei nº 13.019, de 2014); </w:t>
      </w:r>
    </w:p>
    <w:p w14:paraId="080026F4" w14:textId="77777777" w:rsidR="005424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f) tenha tido contas de parceria julgadas irregulares ou rejeitadas por Tribunal ou Conselho de Contas de qualquer esfera da Federação, em decisão irrecorrível, nos últimos 8 (oito) anos (art. 39, caput, inciso VI, da Lei nº 13.019, de 2014); ou </w:t>
      </w:r>
    </w:p>
    <w:p w14:paraId="73474223" w14:textId="07920616" w:rsidR="00E73FE1"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 </w:t>
      </w:r>
    </w:p>
    <w:p w14:paraId="011C136F" w14:textId="77777777" w:rsidR="00E73FE1"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6. COMISSÃO DE SELEÇÃO </w:t>
      </w:r>
    </w:p>
    <w:p w14:paraId="23E7F00D" w14:textId="5E8357D6" w:rsidR="00471F8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6.1.</w:t>
      </w:r>
      <w:r w:rsidRPr="00E73FE1">
        <w:rPr>
          <w:rFonts w:ascii="Times New Roman" w:hAnsi="Times New Roman" w:cs="Times New Roman"/>
          <w:sz w:val="24"/>
          <w:szCs w:val="24"/>
        </w:rPr>
        <w:t xml:space="preserve"> A Comissão de Seleção é o órgão colegiado destinado a processar e julgar o presente chamamento público, tendo sido constituída na forma da </w:t>
      </w:r>
      <w:r w:rsidRPr="006A5776">
        <w:rPr>
          <w:rFonts w:ascii="Times New Roman" w:hAnsi="Times New Roman" w:cs="Times New Roman"/>
          <w:sz w:val="24"/>
          <w:szCs w:val="24"/>
        </w:rPr>
        <w:t xml:space="preserve">Portaria Municipal nº </w:t>
      </w:r>
      <w:r w:rsidR="006A5776" w:rsidRPr="006A5776">
        <w:rPr>
          <w:rFonts w:ascii="Times New Roman" w:hAnsi="Times New Roman" w:cs="Times New Roman"/>
          <w:sz w:val="24"/>
          <w:szCs w:val="24"/>
        </w:rPr>
        <w:t>302</w:t>
      </w:r>
      <w:r w:rsidRPr="006A5776">
        <w:rPr>
          <w:rFonts w:ascii="Times New Roman" w:hAnsi="Times New Roman" w:cs="Times New Roman"/>
          <w:sz w:val="24"/>
          <w:szCs w:val="24"/>
        </w:rPr>
        <w:t>/20</w:t>
      </w:r>
      <w:r w:rsidR="00471F88" w:rsidRPr="006A5776">
        <w:rPr>
          <w:rFonts w:ascii="Times New Roman" w:hAnsi="Times New Roman" w:cs="Times New Roman"/>
          <w:sz w:val="24"/>
          <w:szCs w:val="24"/>
        </w:rPr>
        <w:t>22</w:t>
      </w:r>
      <w:r w:rsidRPr="00E73FE1">
        <w:rPr>
          <w:rFonts w:ascii="Times New Roman" w:hAnsi="Times New Roman" w:cs="Times New Roman"/>
          <w:sz w:val="24"/>
          <w:szCs w:val="24"/>
        </w:rPr>
        <w:t xml:space="preserve">. </w:t>
      </w:r>
    </w:p>
    <w:p w14:paraId="12A09763" w14:textId="74D82A9E"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6.2.</w:t>
      </w:r>
      <w:r w:rsidRPr="00E73FE1">
        <w:rPr>
          <w:rFonts w:ascii="Times New Roman" w:hAnsi="Times New Roman" w:cs="Times New Roman"/>
          <w:sz w:val="24"/>
          <w:szCs w:val="24"/>
        </w:rPr>
        <w:t xml:space="preserve">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(art. 27, §§ 2º e 3º, da Lei nº 13.019, de 2014, e art. 12 do Decreto Municipal nº 4.870/2017). </w:t>
      </w:r>
    </w:p>
    <w:p w14:paraId="626C4BA4"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6.3.</w:t>
      </w:r>
      <w:r w:rsidRPr="00E73FE1">
        <w:rPr>
          <w:rFonts w:ascii="Times New Roman" w:hAnsi="Times New Roman" w:cs="Times New Roman"/>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 </w:t>
      </w:r>
    </w:p>
    <w:p w14:paraId="36A526E5" w14:textId="77777777" w:rsidR="00E73FE1"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6.4.</w:t>
      </w:r>
      <w:r w:rsidRPr="00E73FE1">
        <w:rPr>
          <w:rFonts w:ascii="Times New Roman" w:hAnsi="Times New Roman" w:cs="Times New Roman"/>
          <w:sz w:val="24"/>
          <w:szCs w:val="24"/>
        </w:rPr>
        <w:t xml:space="preserve"> Para subsidiar seus trabalhos, a Comissão de Seleção poderá solicitar assessoramento técnico de especialista que não seja membro desse colegiado.</w:t>
      </w:r>
    </w:p>
    <w:p w14:paraId="4974BA58"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6.5.</w:t>
      </w:r>
      <w:r w:rsidRPr="00E73FE1">
        <w:rPr>
          <w:rFonts w:ascii="Times New Roman" w:hAnsi="Times New Roman" w:cs="Times New Roman"/>
          <w:sz w:val="24"/>
          <w:szCs w:val="24"/>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6EAD5FDD" w14:textId="172D05E4" w:rsidR="005558FA"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7. DA FASE DE SELEÇÃO </w:t>
      </w:r>
    </w:p>
    <w:p w14:paraId="1A98AF73"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7.1.</w:t>
      </w:r>
      <w:r w:rsidRPr="00E73FE1">
        <w:rPr>
          <w:rFonts w:ascii="Times New Roman" w:hAnsi="Times New Roman" w:cs="Times New Roman"/>
          <w:sz w:val="24"/>
          <w:szCs w:val="24"/>
        </w:rPr>
        <w:t xml:space="preserve"> A fase de seleção observará as seguintes etapas: </w:t>
      </w:r>
    </w:p>
    <w:p w14:paraId="0F1D4E69" w14:textId="77777777" w:rsidR="009F548C" w:rsidRPr="00E73FE1"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Tabela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61"/>
        <w:gridCol w:w="2453"/>
      </w:tblGrid>
      <w:tr w:rsidR="009F548C" w:rsidRPr="009F548C" w14:paraId="759EC8A9"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7255BD27"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E46650C"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D9F5C25"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Datas</w:t>
            </w:r>
          </w:p>
        </w:tc>
      </w:tr>
      <w:tr w:rsidR="009F548C" w:rsidRPr="009F548C" w14:paraId="0E36CD17"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6784F7B3"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31F750D"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8DA6A90" w14:textId="77777777" w:rsidR="009F548C" w:rsidRPr="009F548C" w:rsidRDefault="009F548C" w:rsidP="00532267">
            <w:pPr>
              <w:rPr>
                <w:rFonts w:ascii="Times New Roman" w:hAnsi="Times New Roman" w:cs="Times New Roman"/>
                <w:sz w:val="24"/>
                <w:szCs w:val="24"/>
                <w:lang w:eastAsia="pt-BR"/>
              </w:rPr>
            </w:pPr>
            <w:r w:rsidRPr="009F548C">
              <w:rPr>
                <w:rFonts w:ascii="Times New Roman" w:hAnsi="Times New Roman" w:cs="Times New Roman"/>
                <w:sz w:val="24"/>
                <w:szCs w:val="24"/>
                <w:lang w:eastAsia="pt-BR"/>
              </w:rPr>
              <w:t>21/03/2022</w:t>
            </w:r>
          </w:p>
        </w:tc>
      </w:tr>
      <w:tr w:rsidR="009F548C" w:rsidRPr="009F548C" w14:paraId="782456D8"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6766965D"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lastRenderedPageBreak/>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5A351AA"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580C578"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22/03/2022 a 22/04/2022</w:t>
            </w:r>
          </w:p>
        </w:tc>
      </w:tr>
      <w:tr w:rsidR="009F548C" w:rsidRPr="009F548C" w14:paraId="42806F59"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25249CE6"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8A3E3EC"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26B8956"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25/04/2022</w:t>
            </w:r>
            <w:r w:rsidRPr="009F548C">
              <w:rPr>
                <w:rFonts w:ascii="Times New Roman" w:hAnsi="Times New Roman" w:cs="Times New Roman"/>
                <w:i/>
                <w:sz w:val="24"/>
                <w:szCs w:val="24"/>
                <w:lang w:eastAsia="pt-BR"/>
              </w:rPr>
              <w:t xml:space="preserve">    </w:t>
            </w:r>
          </w:p>
        </w:tc>
      </w:tr>
      <w:tr w:rsidR="009F548C" w:rsidRPr="009F548C" w14:paraId="6BA2A297"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543C91A2"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2ABC7B3"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0318DB53" w14:textId="0413AB88"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2</w:t>
            </w:r>
            <w:r w:rsidR="00AC251B">
              <w:rPr>
                <w:rFonts w:ascii="Times New Roman" w:hAnsi="Times New Roman" w:cs="Times New Roman"/>
                <w:sz w:val="24"/>
                <w:szCs w:val="24"/>
                <w:lang w:eastAsia="pt-BR"/>
              </w:rPr>
              <w:t>7</w:t>
            </w:r>
            <w:r w:rsidRPr="009F548C">
              <w:rPr>
                <w:rFonts w:ascii="Times New Roman" w:hAnsi="Times New Roman" w:cs="Times New Roman"/>
                <w:sz w:val="24"/>
                <w:szCs w:val="24"/>
                <w:lang w:eastAsia="pt-BR"/>
              </w:rPr>
              <w:t>/04/2022</w:t>
            </w:r>
          </w:p>
        </w:tc>
      </w:tr>
      <w:tr w:rsidR="009F548C" w:rsidRPr="009F548C" w14:paraId="54EA487F"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594477D6"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2B63CC3"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445CD86"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5 (cinco) dias corridos contados da divulgação do resultado preliminar</w:t>
            </w:r>
          </w:p>
        </w:tc>
      </w:tr>
      <w:tr w:rsidR="009F548C" w:rsidRPr="009F548C" w14:paraId="365D0A84"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3AEC2088"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FA8C691"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8D67540"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5 (cinco) dias corridos após prazo final de apresentação das contrarrazões aos recursos</w:t>
            </w:r>
          </w:p>
        </w:tc>
      </w:tr>
      <w:tr w:rsidR="009F548C" w:rsidRPr="009F548C" w14:paraId="080C2BCD" w14:textId="77777777" w:rsidTr="00532267">
        <w:tc>
          <w:tcPr>
            <w:tcW w:w="0" w:type="auto"/>
            <w:tcBorders>
              <w:top w:val="single" w:sz="4" w:space="0" w:color="auto"/>
              <w:left w:val="single" w:sz="4" w:space="0" w:color="auto"/>
              <w:bottom w:val="single" w:sz="4" w:space="0" w:color="auto"/>
              <w:right w:val="single" w:sz="4" w:space="0" w:color="auto"/>
            </w:tcBorders>
            <w:shd w:val="clear" w:color="auto" w:fill="auto"/>
          </w:tcPr>
          <w:p w14:paraId="2A6943DE" w14:textId="77777777" w:rsidR="009F548C" w:rsidRPr="009F548C" w:rsidRDefault="009F548C" w:rsidP="00532267">
            <w:pPr>
              <w:widowControl w:val="0"/>
              <w:tabs>
                <w:tab w:val="left" w:pos="567"/>
              </w:tabs>
              <w:autoSpaceDE w:val="0"/>
              <w:spacing w:before="120" w:after="120"/>
              <w:jc w:val="center"/>
              <w:rPr>
                <w:rFonts w:ascii="Times New Roman" w:hAnsi="Times New Roman" w:cs="Times New Roman"/>
                <w:b/>
                <w:sz w:val="24"/>
                <w:szCs w:val="24"/>
                <w:lang w:eastAsia="pt-BR"/>
              </w:rPr>
            </w:pPr>
            <w:r w:rsidRPr="009F548C">
              <w:rPr>
                <w:rFonts w:ascii="Times New Roman" w:hAnsi="Times New Roman" w:cs="Times New Roman"/>
                <w:b/>
                <w:sz w:val="24"/>
                <w:szCs w:val="24"/>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35D744A"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3431026"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r w:rsidRPr="009F548C">
              <w:rPr>
                <w:rFonts w:ascii="Times New Roman" w:hAnsi="Times New Roman" w:cs="Times New Roman"/>
                <w:sz w:val="24"/>
                <w:szCs w:val="24"/>
                <w:lang w:eastAsia="pt-BR"/>
              </w:rPr>
              <w:t>10/05/2022*</w:t>
            </w:r>
          </w:p>
          <w:p w14:paraId="4ECF76C4" w14:textId="77777777" w:rsidR="009F548C" w:rsidRPr="009F548C" w:rsidRDefault="009F548C" w:rsidP="00532267">
            <w:pPr>
              <w:widowControl w:val="0"/>
              <w:tabs>
                <w:tab w:val="left" w:pos="567"/>
              </w:tabs>
              <w:autoSpaceDE w:val="0"/>
              <w:spacing w:before="120" w:after="120"/>
              <w:jc w:val="both"/>
              <w:rPr>
                <w:rFonts w:ascii="Times New Roman" w:hAnsi="Times New Roman" w:cs="Times New Roman"/>
                <w:sz w:val="24"/>
                <w:szCs w:val="24"/>
                <w:lang w:eastAsia="pt-BR"/>
              </w:rPr>
            </w:pPr>
          </w:p>
        </w:tc>
      </w:tr>
    </w:tbl>
    <w:p w14:paraId="14A410D8" w14:textId="46359D0C" w:rsidR="005558FA" w:rsidRDefault="00AC251B" w:rsidP="00AC251B">
      <w:pPr>
        <w:ind w:left="284"/>
        <w:jc w:val="both"/>
        <w:rPr>
          <w:rFonts w:ascii="Times New Roman" w:hAnsi="Times New Roman" w:cs="Times New Roman"/>
          <w:sz w:val="24"/>
          <w:szCs w:val="24"/>
        </w:rPr>
      </w:pPr>
      <w:r>
        <w:rPr>
          <w:rFonts w:ascii="Times New Roman" w:hAnsi="Times New Roman" w:cs="Times New Roman"/>
          <w:sz w:val="24"/>
          <w:szCs w:val="24"/>
        </w:rPr>
        <w:t>*Obs. Não havendo recursos a data de homologação passar a ser dia 02/05/2022.</w:t>
      </w:r>
    </w:p>
    <w:p w14:paraId="73AAA50F"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7.3.</w:t>
      </w:r>
      <w:r w:rsidRPr="00E73FE1">
        <w:rPr>
          <w:rFonts w:ascii="Times New Roman" w:hAnsi="Times New Roman" w:cs="Times New Roman"/>
          <w:sz w:val="24"/>
          <w:szCs w:val="24"/>
        </w:rPr>
        <w:t xml:space="preserve"> Etapa 1: Publicação do Edital de Chamamento Público. </w:t>
      </w:r>
    </w:p>
    <w:p w14:paraId="6642C347"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7.3.1.</w:t>
      </w:r>
      <w:r w:rsidRPr="00E73FE1">
        <w:rPr>
          <w:rFonts w:ascii="Times New Roman" w:hAnsi="Times New Roman" w:cs="Times New Roman"/>
          <w:sz w:val="24"/>
          <w:szCs w:val="24"/>
        </w:rPr>
        <w:t xml:space="preserve"> O presente Edital será divulgado em página do sítio eletrônico oficial do Município (http://www.curitibanos.sc.gov.br/) e no Diário Oficial dos Municípios - DOM, com prazo mínimo de 30 (trinta) dias para a apresentação das propostas, contado da data de publicação do Edital. 7.4. Etapa 2: Envio das propostas pelas OSCs </w:t>
      </w:r>
    </w:p>
    <w:p w14:paraId="1BDEBC85" w14:textId="6A8FBAE0"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7.4.1.</w:t>
      </w:r>
      <w:r w:rsidRPr="00E73FE1">
        <w:rPr>
          <w:rFonts w:ascii="Times New Roman" w:hAnsi="Times New Roman" w:cs="Times New Roman"/>
          <w:sz w:val="24"/>
          <w:szCs w:val="24"/>
        </w:rPr>
        <w:t xml:space="preserve"> As propostas serão apresentadas pelas OSCs, por meio de requerimento junto ao setor de Protocolo 7 do Município – Rua Coronel Vidal Ramos, 860 – Centro em Curitibanos/SC, e deverão ser cadastradas e enviadas para análise, até às 18 horas e 59 minutos do dia 2</w:t>
      </w:r>
      <w:r w:rsidR="001D1B37">
        <w:rPr>
          <w:rFonts w:ascii="Times New Roman" w:hAnsi="Times New Roman" w:cs="Times New Roman"/>
          <w:sz w:val="24"/>
          <w:szCs w:val="24"/>
        </w:rPr>
        <w:t>2</w:t>
      </w:r>
      <w:r w:rsidRPr="00E73FE1">
        <w:rPr>
          <w:rFonts w:ascii="Times New Roman" w:hAnsi="Times New Roman" w:cs="Times New Roman"/>
          <w:sz w:val="24"/>
          <w:szCs w:val="24"/>
        </w:rPr>
        <w:t>/04/202</w:t>
      </w:r>
      <w:r w:rsidR="005A0D54">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2CFBDC18"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7.4.2.</w:t>
      </w:r>
      <w:r w:rsidRPr="00E73FE1">
        <w:rPr>
          <w:rFonts w:ascii="Times New Roman" w:hAnsi="Times New Roman" w:cs="Times New Roman"/>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 </w:t>
      </w:r>
    </w:p>
    <w:p w14:paraId="468888D3"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7.4.3</w:t>
      </w:r>
      <w:r w:rsidRPr="00E73FE1">
        <w:rPr>
          <w:rFonts w:ascii="Times New Roman" w:hAnsi="Times New Roman" w:cs="Times New Roman"/>
          <w:sz w:val="24"/>
          <w:szCs w:val="24"/>
        </w:rPr>
        <w:t xml:space="preserve">. Cada OSC poderá apresentar apenas uma proposta para cada objeto de parceria. Caso venha a apresentar mais de uma proposta para o mesmo objeto, dentro do prazo, será considerada apenas a última proposta enviada para análise ou, na ausência da disponibilização deste, a última enviada conforme item 7.4.2. deste Edital. </w:t>
      </w:r>
    </w:p>
    <w:p w14:paraId="3C38D659"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7.4.4.</w:t>
      </w:r>
      <w:r w:rsidRPr="00E73FE1">
        <w:rPr>
          <w:rFonts w:ascii="Times New Roman" w:hAnsi="Times New Roman" w:cs="Times New Roman"/>
          <w:sz w:val="24"/>
          <w:szCs w:val="24"/>
        </w:rPr>
        <w:t xml:space="preserve"> Observado o disposto no item 7.5.3 deste Edital, as propostas deverão conter, no mínimo, as seguintes informações: </w:t>
      </w:r>
    </w:p>
    <w:p w14:paraId="3E4C6B8E" w14:textId="77777777"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a descrição da realidade objeto da parceria e o nexo com a atividade ou o projeto proposto; </w:t>
      </w:r>
    </w:p>
    <w:p w14:paraId="30B02F8C" w14:textId="77777777"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lastRenderedPageBreak/>
        <w:t>b) as ações a serem executadas, as metas a serem atingidas e os indicadores que aferirão o cumprimento das metas;</w:t>
      </w:r>
    </w:p>
    <w:p w14:paraId="6FE6FC83" w14:textId="77777777" w:rsidR="00E21D67"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os prazos para a execução das ações e para o cumprimento das metas; e </w:t>
      </w:r>
    </w:p>
    <w:p w14:paraId="0121D694" w14:textId="7E1111DB"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 o valor global. </w:t>
      </w:r>
    </w:p>
    <w:p w14:paraId="330B9928"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7.4.5.</w:t>
      </w:r>
      <w:r w:rsidRPr="00E73FE1">
        <w:rPr>
          <w:rFonts w:ascii="Times New Roman" w:hAnsi="Times New Roman" w:cs="Times New Roman"/>
          <w:sz w:val="24"/>
          <w:szCs w:val="24"/>
        </w:rPr>
        <w:t xml:space="preserve"> Somente serão avaliadas as propostas que, além de cadastradas, estiverem com status da proposta “enviada para análise” até o prazo limite de envio das propostas pelas OSCs constante da Tabela 1. </w:t>
      </w:r>
    </w:p>
    <w:p w14:paraId="05C661B3"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w:t>
      </w:r>
      <w:r w:rsidRPr="00E73FE1">
        <w:rPr>
          <w:rFonts w:ascii="Times New Roman" w:hAnsi="Times New Roman" w:cs="Times New Roman"/>
          <w:sz w:val="24"/>
          <w:szCs w:val="24"/>
        </w:rPr>
        <w:t xml:space="preserve"> Etapa 3: Etapa competitiva de avaliação das propostas pela Comissão de Seleção. </w:t>
      </w:r>
    </w:p>
    <w:p w14:paraId="33CD5CE4"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7.5.1.</w:t>
      </w:r>
      <w:r w:rsidRPr="00E73FE1">
        <w:rPr>
          <w:rFonts w:ascii="Times New Roman" w:hAnsi="Times New Roman" w:cs="Times New Roman"/>
          <w:sz w:val="24"/>
          <w:szCs w:val="24"/>
        </w:rPr>
        <w:t xml:space="preserve"> 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 </w:t>
      </w:r>
    </w:p>
    <w:p w14:paraId="5FD46622"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7.5.2.</w:t>
      </w:r>
      <w:r w:rsidRPr="00E73FE1">
        <w:rPr>
          <w:rFonts w:ascii="Times New Roman" w:hAnsi="Times New Roman" w:cs="Times New Roman"/>
          <w:sz w:val="24"/>
          <w:szCs w:val="24"/>
        </w:rPr>
        <w:t xml:space="preserve"> A Comissão de Seleção terá o prazo estabelecido na Tabela 1 para conclusão do julgamento das propostas e divulgação do resultado preliminar do processo de seleção, podendo tal prazo ser prorrogado, de forma devidamente justificada, por até mais 30 (trinta) dias.</w:t>
      </w:r>
    </w:p>
    <w:p w14:paraId="4296FDF6" w14:textId="77777777"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 </w:t>
      </w:r>
      <w:r w:rsidRPr="00D1374C">
        <w:rPr>
          <w:rFonts w:ascii="Times New Roman" w:hAnsi="Times New Roman" w:cs="Times New Roman"/>
          <w:b/>
          <w:bCs/>
          <w:sz w:val="24"/>
          <w:szCs w:val="24"/>
        </w:rPr>
        <w:t>7.5.3</w:t>
      </w:r>
      <w:r w:rsidRPr="00E73FE1">
        <w:rPr>
          <w:rFonts w:ascii="Times New Roman" w:hAnsi="Times New Roman" w:cs="Times New Roman"/>
          <w:sz w:val="24"/>
          <w:szCs w:val="24"/>
        </w:rPr>
        <w:t xml:space="preserve">. As propostas deverão conter informações que atendem aos critérios de julgamento estabelecidos na Tabela 2 abaixo, observado o contido no Anexo V – Diretrizes para Elaboração da Proposta e do Plano de Trabalho. </w:t>
      </w:r>
    </w:p>
    <w:p w14:paraId="641C4679"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7.5.4.</w:t>
      </w:r>
      <w:r w:rsidRPr="00E73FE1">
        <w:rPr>
          <w:rFonts w:ascii="Times New Roman" w:hAnsi="Times New Roman" w:cs="Times New Roman"/>
          <w:sz w:val="24"/>
          <w:szCs w:val="24"/>
        </w:rPr>
        <w:t xml:space="preserve"> A avaliação individualizada e a pontuação serão feitas com base nos critérios de julgamento apresentados no quadro a seguir:</w:t>
      </w:r>
    </w:p>
    <w:p w14:paraId="59BAB030" w14:textId="77777777" w:rsidR="009831E4" w:rsidRPr="00D1374C" w:rsidRDefault="00E73FE1" w:rsidP="00E73FE1">
      <w:pPr>
        <w:jc w:val="both"/>
        <w:rPr>
          <w:rFonts w:ascii="Times New Roman" w:hAnsi="Times New Roman" w:cs="Times New Roman"/>
          <w:b/>
          <w:bCs/>
          <w:sz w:val="24"/>
          <w:szCs w:val="24"/>
        </w:rPr>
      </w:pPr>
      <w:r w:rsidRPr="00E73FE1">
        <w:rPr>
          <w:rFonts w:ascii="Times New Roman" w:hAnsi="Times New Roman" w:cs="Times New Roman"/>
          <w:sz w:val="24"/>
          <w:szCs w:val="24"/>
        </w:rPr>
        <w:t xml:space="preserve">Tabela 2 </w:t>
      </w:r>
    </w:p>
    <w:tbl>
      <w:tblPr>
        <w:tblW w:w="8495" w:type="dxa"/>
        <w:tblInd w:w="5" w:type="dxa"/>
        <w:tblLayout w:type="fixed"/>
        <w:tblCellMar>
          <w:left w:w="0" w:type="dxa"/>
          <w:right w:w="0" w:type="dxa"/>
        </w:tblCellMar>
        <w:tblLook w:val="0000" w:firstRow="0" w:lastRow="0" w:firstColumn="0" w:lastColumn="0" w:noHBand="0" w:noVBand="0"/>
      </w:tblPr>
      <w:tblGrid>
        <w:gridCol w:w="2400"/>
        <w:gridCol w:w="5103"/>
        <w:gridCol w:w="992"/>
      </w:tblGrid>
      <w:tr w:rsidR="009831E4" w:rsidRPr="009831E4" w14:paraId="2C9BEACD" w14:textId="77777777" w:rsidTr="009831E4">
        <w:trPr>
          <w:trHeight w:val="932"/>
        </w:trPr>
        <w:tc>
          <w:tcPr>
            <w:tcW w:w="2400" w:type="dxa"/>
            <w:tcBorders>
              <w:top w:val="single" w:sz="4" w:space="0" w:color="000000"/>
              <w:left w:val="single" w:sz="4" w:space="0" w:color="000000"/>
              <w:bottom w:val="single" w:sz="4" w:space="0" w:color="000000"/>
            </w:tcBorders>
          </w:tcPr>
          <w:p w14:paraId="6A05F97A" w14:textId="77777777" w:rsidR="009831E4" w:rsidRPr="009831E4" w:rsidRDefault="009831E4" w:rsidP="00532267">
            <w:pPr>
              <w:snapToGrid w:val="0"/>
              <w:spacing w:before="120" w:after="120"/>
              <w:jc w:val="both"/>
              <w:rPr>
                <w:rFonts w:ascii="Times New Roman" w:hAnsi="Times New Roman" w:cs="Times New Roman"/>
                <w:b/>
                <w:sz w:val="24"/>
                <w:szCs w:val="24"/>
              </w:rPr>
            </w:pPr>
            <w:r w:rsidRPr="009831E4">
              <w:rPr>
                <w:rFonts w:ascii="Times New Roman" w:hAnsi="Times New Roman" w:cs="Times New Roman"/>
                <w:b/>
                <w:sz w:val="24"/>
                <w:szCs w:val="24"/>
              </w:rPr>
              <w:t>Critérios de</w:t>
            </w:r>
          </w:p>
          <w:p w14:paraId="0240A793" w14:textId="77777777" w:rsidR="009831E4" w:rsidRPr="009831E4" w:rsidRDefault="009831E4" w:rsidP="00532267">
            <w:pPr>
              <w:snapToGrid w:val="0"/>
              <w:spacing w:before="120" w:after="120"/>
              <w:jc w:val="both"/>
              <w:rPr>
                <w:rFonts w:ascii="Times New Roman" w:hAnsi="Times New Roman" w:cs="Times New Roman"/>
                <w:b/>
                <w:sz w:val="24"/>
                <w:szCs w:val="24"/>
              </w:rPr>
            </w:pPr>
            <w:r w:rsidRPr="009831E4">
              <w:rPr>
                <w:rFonts w:ascii="Times New Roman" w:hAnsi="Times New Roman" w:cs="Times New Roman"/>
                <w:b/>
                <w:sz w:val="24"/>
                <w:szCs w:val="24"/>
              </w:rPr>
              <w:t>Julgamento</w:t>
            </w:r>
          </w:p>
        </w:tc>
        <w:tc>
          <w:tcPr>
            <w:tcW w:w="5103" w:type="dxa"/>
            <w:tcBorders>
              <w:top w:val="single" w:sz="4" w:space="0" w:color="000000"/>
              <w:left w:val="single" w:sz="4" w:space="0" w:color="000000"/>
              <w:bottom w:val="single" w:sz="4" w:space="0" w:color="000000"/>
            </w:tcBorders>
          </w:tcPr>
          <w:p w14:paraId="0569553F" w14:textId="77777777" w:rsidR="009831E4" w:rsidRPr="009831E4" w:rsidRDefault="009831E4" w:rsidP="00532267">
            <w:pPr>
              <w:snapToGrid w:val="0"/>
              <w:spacing w:before="120" w:after="120"/>
              <w:jc w:val="center"/>
              <w:rPr>
                <w:rFonts w:ascii="Times New Roman" w:hAnsi="Times New Roman" w:cs="Times New Roman"/>
                <w:b/>
                <w:sz w:val="24"/>
                <w:szCs w:val="24"/>
              </w:rPr>
            </w:pPr>
            <w:r w:rsidRPr="009831E4">
              <w:rPr>
                <w:rFonts w:ascii="Times New Roman" w:hAnsi="Times New Roman" w:cs="Times New Roman"/>
                <w:b/>
                <w:sz w:val="24"/>
                <w:szCs w:val="24"/>
              </w:rPr>
              <w:t>Metodologia de Pontuação</w:t>
            </w:r>
          </w:p>
        </w:tc>
        <w:tc>
          <w:tcPr>
            <w:tcW w:w="992" w:type="dxa"/>
            <w:tcBorders>
              <w:top w:val="single" w:sz="4" w:space="0" w:color="000000"/>
              <w:left w:val="single" w:sz="4" w:space="0" w:color="000000"/>
              <w:bottom w:val="single" w:sz="4" w:space="0" w:color="000000"/>
              <w:right w:val="single" w:sz="4" w:space="0" w:color="000000"/>
            </w:tcBorders>
          </w:tcPr>
          <w:p w14:paraId="34F81720" w14:textId="77777777" w:rsidR="009831E4" w:rsidRPr="009831E4" w:rsidRDefault="009831E4" w:rsidP="00532267">
            <w:pPr>
              <w:snapToGrid w:val="0"/>
              <w:spacing w:before="120" w:after="120"/>
              <w:jc w:val="center"/>
              <w:rPr>
                <w:rFonts w:ascii="Times New Roman" w:hAnsi="Times New Roman" w:cs="Times New Roman"/>
                <w:b/>
                <w:sz w:val="24"/>
                <w:szCs w:val="24"/>
              </w:rPr>
            </w:pPr>
            <w:r w:rsidRPr="009831E4">
              <w:rPr>
                <w:rFonts w:ascii="Times New Roman" w:hAnsi="Times New Roman" w:cs="Times New Roman"/>
                <w:b/>
                <w:sz w:val="24"/>
                <w:szCs w:val="24"/>
              </w:rPr>
              <w:t>PontuaçãoMáxima por Item</w:t>
            </w:r>
          </w:p>
        </w:tc>
      </w:tr>
      <w:tr w:rsidR="009831E4" w:rsidRPr="009831E4" w14:paraId="70FAC8F0" w14:textId="77777777" w:rsidTr="009831E4">
        <w:trPr>
          <w:trHeight w:val="2847"/>
        </w:trPr>
        <w:tc>
          <w:tcPr>
            <w:tcW w:w="2400" w:type="dxa"/>
            <w:tcBorders>
              <w:top w:val="single" w:sz="4" w:space="0" w:color="000000"/>
              <w:left w:val="single" w:sz="4" w:space="0" w:color="000000"/>
              <w:bottom w:val="single" w:sz="4" w:space="0" w:color="000000"/>
            </w:tcBorders>
          </w:tcPr>
          <w:p w14:paraId="748B904D" w14:textId="77777777" w:rsidR="009831E4" w:rsidRPr="009831E4" w:rsidRDefault="009831E4" w:rsidP="00532267">
            <w:pPr>
              <w:snapToGrid w:val="0"/>
              <w:spacing w:before="120" w:after="120"/>
              <w:ind w:left="142" w:right="180"/>
              <w:jc w:val="both"/>
              <w:rPr>
                <w:rFonts w:ascii="Times New Roman" w:hAnsi="Times New Roman" w:cs="Times New Roman"/>
                <w:sz w:val="24"/>
                <w:szCs w:val="24"/>
              </w:rPr>
            </w:pPr>
            <w:r w:rsidRPr="009831E4">
              <w:rPr>
                <w:rFonts w:ascii="Times New Roman" w:hAnsi="Times New Roman" w:cs="Times New Roman"/>
                <w:sz w:val="24"/>
                <w:szCs w:val="24"/>
              </w:rPr>
              <w:t>(A) Informações sobre ações a serem executadas, metas a serem atingidas, indicadores que aferirão o cumprimento das metas e prazos para a execução das ações e para o cumprimento das metas</w:t>
            </w:r>
          </w:p>
        </w:tc>
        <w:tc>
          <w:tcPr>
            <w:tcW w:w="5103" w:type="dxa"/>
            <w:tcBorders>
              <w:top w:val="single" w:sz="4" w:space="0" w:color="000000"/>
              <w:left w:val="single" w:sz="4" w:space="0" w:color="000000"/>
              <w:bottom w:val="single" w:sz="4" w:space="0" w:color="000000"/>
            </w:tcBorders>
            <w:vAlign w:val="center"/>
          </w:tcPr>
          <w:p w14:paraId="292BC9A8"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pleno de atendimento (4,0 pontos)</w:t>
            </w:r>
          </w:p>
          <w:p w14:paraId="0FE3EEA7"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satisfatório de atendimento (2,0 pontos)</w:t>
            </w:r>
          </w:p>
          <w:p w14:paraId="36472E1F"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não atendimento ou o atendimento insatisfatório (0,0).</w:t>
            </w:r>
          </w:p>
          <w:p w14:paraId="63C1309A"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p>
          <w:p w14:paraId="05727FE1"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OBS.: A atribuição de nota “zero” neste critério implica eliminação da proposta.</w:t>
            </w:r>
          </w:p>
        </w:tc>
        <w:tc>
          <w:tcPr>
            <w:tcW w:w="992" w:type="dxa"/>
            <w:tcBorders>
              <w:top w:val="single" w:sz="4" w:space="0" w:color="000000"/>
              <w:left w:val="single" w:sz="4" w:space="0" w:color="000000"/>
              <w:bottom w:val="single" w:sz="4" w:space="0" w:color="000000"/>
              <w:right w:val="single" w:sz="4" w:space="0" w:color="000000"/>
            </w:tcBorders>
            <w:vAlign w:val="center"/>
          </w:tcPr>
          <w:p w14:paraId="14A09EDA"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4,0</w:t>
            </w:r>
          </w:p>
        </w:tc>
      </w:tr>
      <w:tr w:rsidR="009831E4" w:rsidRPr="009831E4" w14:paraId="62172709" w14:textId="77777777" w:rsidTr="009831E4">
        <w:trPr>
          <w:trHeight w:val="2195"/>
        </w:trPr>
        <w:tc>
          <w:tcPr>
            <w:tcW w:w="2400" w:type="dxa"/>
            <w:tcBorders>
              <w:top w:val="single" w:sz="4" w:space="0" w:color="000000"/>
              <w:left w:val="single" w:sz="4" w:space="0" w:color="000000"/>
              <w:bottom w:val="single" w:sz="4" w:space="0" w:color="000000"/>
            </w:tcBorders>
          </w:tcPr>
          <w:p w14:paraId="5FFBA4C8" w14:textId="77777777" w:rsidR="009831E4" w:rsidRPr="009831E4" w:rsidRDefault="009831E4" w:rsidP="00532267">
            <w:pPr>
              <w:snapToGrid w:val="0"/>
              <w:spacing w:before="120" w:after="120"/>
              <w:ind w:left="142" w:right="180"/>
              <w:jc w:val="both"/>
              <w:rPr>
                <w:rFonts w:ascii="Times New Roman" w:hAnsi="Times New Roman" w:cs="Times New Roman"/>
                <w:sz w:val="24"/>
                <w:szCs w:val="24"/>
              </w:rPr>
            </w:pPr>
            <w:r w:rsidRPr="009831E4">
              <w:rPr>
                <w:rFonts w:ascii="Times New Roman" w:hAnsi="Times New Roman" w:cs="Times New Roman"/>
                <w:sz w:val="24"/>
                <w:szCs w:val="24"/>
              </w:rPr>
              <w:lastRenderedPageBreak/>
              <w:t>(B) Adequação da proposta aos objetivos da política, do plano, do programa ou da ação em que se insere a parceria</w:t>
            </w:r>
          </w:p>
        </w:tc>
        <w:tc>
          <w:tcPr>
            <w:tcW w:w="5103" w:type="dxa"/>
            <w:tcBorders>
              <w:top w:val="single" w:sz="4" w:space="0" w:color="000000"/>
              <w:left w:val="single" w:sz="4" w:space="0" w:color="000000"/>
              <w:bottom w:val="single" w:sz="4" w:space="0" w:color="000000"/>
            </w:tcBorders>
            <w:vAlign w:val="center"/>
          </w:tcPr>
          <w:p w14:paraId="53ED87C3"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pleno de adequação (2,0)</w:t>
            </w:r>
          </w:p>
          <w:p w14:paraId="5A7E2E63"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satisfatório de adequação (1,0)</w:t>
            </w:r>
          </w:p>
          <w:p w14:paraId="35C6710B"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não atendimento ou o atendimento insatisfatório do requisito de adequação (0,0).</w:t>
            </w:r>
          </w:p>
          <w:p w14:paraId="18EB8E1D"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xml:space="preserve">OBS.: A atribuição de nota “zero” neste critério implica a eliminação da proposta, por força do </w:t>
            </w:r>
            <w:r w:rsidRPr="009831E4">
              <w:rPr>
                <w:rFonts w:ascii="Times New Roman" w:hAnsi="Times New Roman" w:cs="Times New Roman"/>
                <w:b/>
                <w:sz w:val="24"/>
                <w:szCs w:val="24"/>
              </w:rPr>
              <w:t>caput</w:t>
            </w:r>
            <w:r w:rsidRPr="009831E4">
              <w:rPr>
                <w:rFonts w:ascii="Times New Roman" w:hAnsi="Times New Roman" w:cs="Times New Roman"/>
                <w:sz w:val="24"/>
                <w:szCs w:val="24"/>
              </w:rPr>
              <w:t xml:space="preserve"> do art. 27 da Lei nº 13.019, de 2014. </w:t>
            </w:r>
          </w:p>
        </w:tc>
        <w:tc>
          <w:tcPr>
            <w:tcW w:w="992" w:type="dxa"/>
            <w:tcBorders>
              <w:top w:val="single" w:sz="4" w:space="0" w:color="000000"/>
              <w:left w:val="single" w:sz="4" w:space="0" w:color="000000"/>
              <w:bottom w:val="single" w:sz="4" w:space="0" w:color="000000"/>
              <w:right w:val="single" w:sz="4" w:space="0" w:color="000000"/>
            </w:tcBorders>
            <w:vAlign w:val="center"/>
          </w:tcPr>
          <w:p w14:paraId="1FB79D38"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2,0</w:t>
            </w:r>
          </w:p>
        </w:tc>
      </w:tr>
      <w:tr w:rsidR="009831E4" w:rsidRPr="009831E4" w14:paraId="6A0BBD3F" w14:textId="77777777" w:rsidTr="009831E4">
        <w:trPr>
          <w:trHeight w:val="1964"/>
        </w:trPr>
        <w:tc>
          <w:tcPr>
            <w:tcW w:w="2400" w:type="dxa"/>
            <w:tcBorders>
              <w:top w:val="single" w:sz="4" w:space="0" w:color="000000"/>
              <w:left w:val="single" w:sz="4" w:space="0" w:color="000000"/>
              <w:bottom w:val="single" w:sz="4" w:space="0" w:color="000000"/>
            </w:tcBorders>
          </w:tcPr>
          <w:p w14:paraId="2D417F3A" w14:textId="77777777" w:rsidR="009831E4" w:rsidRPr="009831E4" w:rsidRDefault="009831E4" w:rsidP="00532267">
            <w:pPr>
              <w:ind w:left="142"/>
              <w:jc w:val="both"/>
              <w:rPr>
                <w:rFonts w:ascii="Times New Roman" w:hAnsi="Times New Roman" w:cs="Times New Roman"/>
                <w:sz w:val="24"/>
                <w:szCs w:val="24"/>
              </w:rPr>
            </w:pPr>
            <w:r w:rsidRPr="009831E4">
              <w:rPr>
                <w:rFonts w:ascii="Times New Roman" w:hAnsi="Times New Roman" w:cs="Times New Roman"/>
                <w:sz w:val="24"/>
                <w:szCs w:val="24"/>
              </w:rPr>
              <w:t>(C) Descrição da realidade objeto da parceria e do nexo entre essa realidade e a atividade ou projeto proposto</w:t>
            </w:r>
          </w:p>
        </w:tc>
        <w:tc>
          <w:tcPr>
            <w:tcW w:w="5103" w:type="dxa"/>
            <w:tcBorders>
              <w:top w:val="single" w:sz="4" w:space="0" w:color="000000"/>
              <w:left w:val="single" w:sz="4" w:space="0" w:color="000000"/>
              <w:bottom w:val="single" w:sz="4" w:space="0" w:color="000000"/>
            </w:tcBorders>
            <w:vAlign w:val="center"/>
          </w:tcPr>
          <w:p w14:paraId="44BAB0AF"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pleno da descrição (1,0)</w:t>
            </w:r>
          </w:p>
          <w:p w14:paraId="4918F088"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satisfatório da descrição (0,5)</w:t>
            </w:r>
          </w:p>
          <w:p w14:paraId="5CD06BC5"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não atendimento ou o atendimento insatisfatório (0,0).</w:t>
            </w:r>
          </w:p>
          <w:p w14:paraId="42C340A7"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OBS.: A atribuição de nota “zero” neste critério implica eliminação da proposta.</w:t>
            </w:r>
          </w:p>
        </w:tc>
        <w:tc>
          <w:tcPr>
            <w:tcW w:w="992" w:type="dxa"/>
            <w:tcBorders>
              <w:top w:val="single" w:sz="4" w:space="0" w:color="000000"/>
              <w:left w:val="single" w:sz="4" w:space="0" w:color="000000"/>
              <w:bottom w:val="single" w:sz="4" w:space="0" w:color="000000"/>
              <w:right w:val="single" w:sz="4" w:space="0" w:color="000000"/>
            </w:tcBorders>
            <w:vAlign w:val="center"/>
          </w:tcPr>
          <w:p w14:paraId="57942992"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1,0</w:t>
            </w:r>
          </w:p>
        </w:tc>
      </w:tr>
      <w:tr w:rsidR="009831E4" w:rsidRPr="009831E4" w14:paraId="0CBB83B9" w14:textId="77777777" w:rsidTr="009831E4">
        <w:trPr>
          <w:trHeight w:val="932"/>
        </w:trPr>
        <w:tc>
          <w:tcPr>
            <w:tcW w:w="2400" w:type="dxa"/>
            <w:tcBorders>
              <w:top w:val="single" w:sz="4" w:space="0" w:color="000000"/>
              <w:left w:val="single" w:sz="4" w:space="0" w:color="000000"/>
              <w:bottom w:val="single" w:sz="4" w:space="0" w:color="000000"/>
            </w:tcBorders>
          </w:tcPr>
          <w:p w14:paraId="5F6819B6" w14:textId="77777777" w:rsidR="009831E4" w:rsidRPr="009831E4" w:rsidRDefault="009831E4" w:rsidP="00532267">
            <w:pPr>
              <w:snapToGrid w:val="0"/>
              <w:spacing w:before="120" w:after="120"/>
              <w:ind w:left="142" w:right="180"/>
              <w:jc w:val="both"/>
              <w:rPr>
                <w:rFonts w:ascii="Times New Roman" w:hAnsi="Times New Roman" w:cs="Times New Roman"/>
                <w:sz w:val="24"/>
                <w:szCs w:val="24"/>
              </w:rPr>
            </w:pPr>
            <w:r w:rsidRPr="009831E4">
              <w:rPr>
                <w:rFonts w:ascii="Times New Roman" w:hAnsi="Times New Roman" w:cs="Times New Roman"/>
                <w:sz w:val="24"/>
                <w:szCs w:val="24"/>
              </w:rPr>
              <w:t>(D) Adequação da proposta ao valor de referência constante do Edital, com menção expressa ao valor global da proposta</w:t>
            </w:r>
          </w:p>
        </w:tc>
        <w:tc>
          <w:tcPr>
            <w:tcW w:w="5103" w:type="dxa"/>
            <w:tcBorders>
              <w:top w:val="single" w:sz="4" w:space="0" w:color="000000"/>
              <w:left w:val="single" w:sz="4" w:space="0" w:color="000000"/>
              <w:bottom w:val="single" w:sz="4" w:space="0" w:color="000000"/>
            </w:tcBorders>
            <w:vAlign w:val="center"/>
          </w:tcPr>
          <w:p w14:paraId="37AF56AD"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valor global proposto é, pelo menos, 10% (dez por cento) mais baixo do que o valor de referência (1,0);</w:t>
            </w:r>
          </w:p>
          <w:p w14:paraId="5C9CF27A"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xml:space="preserve">- O valor global proposto é igual ou até 10% (dez por cento), exclusive, mais baixo do que o valor de referência (0,5); </w:t>
            </w:r>
          </w:p>
          <w:p w14:paraId="0C0F250A"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valor global proposto é superior ao valor de referência (0,0).</w:t>
            </w:r>
          </w:p>
          <w:p w14:paraId="3C0CA7A1"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xml:space="preserve">OBS.: A atribuição de nota “zero” neste critério </w:t>
            </w:r>
            <w:r w:rsidRPr="009831E4">
              <w:rPr>
                <w:rFonts w:ascii="Times New Roman" w:hAnsi="Times New Roman" w:cs="Times New Roman"/>
                <w:sz w:val="24"/>
                <w:szCs w:val="24"/>
                <w:u w:val="single"/>
              </w:rPr>
              <w:t>NÃO</w:t>
            </w:r>
            <w:r w:rsidRPr="009831E4">
              <w:rPr>
                <w:rFonts w:ascii="Times New Roman" w:hAnsi="Times New Roman" w:cs="Times New Roman"/>
                <w:sz w:val="24"/>
                <w:szCs w:val="24"/>
              </w:rPr>
              <w:t xml:space="preserve"> implica a eliminação da proposta, haja vista que, nos termos de colaboração, o valor estimado pela administração pública é apenas uma referência, não um teto.</w:t>
            </w:r>
          </w:p>
        </w:tc>
        <w:tc>
          <w:tcPr>
            <w:tcW w:w="992" w:type="dxa"/>
            <w:tcBorders>
              <w:top w:val="single" w:sz="4" w:space="0" w:color="000000"/>
              <w:left w:val="single" w:sz="4" w:space="0" w:color="000000"/>
              <w:bottom w:val="single" w:sz="4" w:space="0" w:color="000000"/>
              <w:right w:val="single" w:sz="4" w:space="0" w:color="000000"/>
            </w:tcBorders>
            <w:vAlign w:val="center"/>
          </w:tcPr>
          <w:p w14:paraId="4C87B1C4"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1,0</w:t>
            </w:r>
          </w:p>
        </w:tc>
      </w:tr>
      <w:tr w:rsidR="009831E4" w:rsidRPr="009831E4" w14:paraId="12EFCF60" w14:textId="77777777" w:rsidTr="009831E4">
        <w:trPr>
          <w:trHeight w:val="3329"/>
        </w:trPr>
        <w:tc>
          <w:tcPr>
            <w:tcW w:w="2400" w:type="dxa"/>
            <w:tcBorders>
              <w:top w:val="single" w:sz="4" w:space="0" w:color="000000"/>
              <w:left w:val="single" w:sz="4" w:space="0" w:color="000000"/>
              <w:bottom w:val="single" w:sz="4" w:space="0" w:color="000000"/>
            </w:tcBorders>
          </w:tcPr>
          <w:p w14:paraId="10B909AE" w14:textId="77777777" w:rsidR="009831E4" w:rsidRPr="009831E4" w:rsidRDefault="009831E4" w:rsidP="00532267">
            <w:pPr>
              <w:snapToGrid w:val="0"/>
              <w:spacing w:before="120" w:after="120"/>
              <w:ind w:left="142" w:right="180"/>
              <w:jc w:val="both"/>
              <w:rPr>
                <w:rFonts w:ascii="Times New Roman" w:hAnsi="Times New Roman" w:cs="Times New Roman"/>
                <w:sz w:val="24"/>
                <w:szCs w:val="24"/>
              </w:rPr>
            </w:pPr>
            <w:r w:rsidRPr="009831E4">
              <w:rPr>
                <w:rFonts w:ascii="Times New Roman" w:hAnsi="Times New Roman" w:cs="Times New Roman"/>
                <w:sz w:val="24"/>
                <w:szCs w:val="24"/>
              </w:rPr>
              <w:t xml:space="preserve">(E) Capacidade técnico-operacional da instituição proponente, por meio de experiência comprovada no portfólio de realizações na gestão de atividades ou projetos relacionados ao objeto da parceria ou de natureza semelhante </w:t>
            </w:r>
          </w:p>
        </w:tc>
        <w:tc>
          <w:tcPr>
            <w:tcW w:w="5103" w:type="dxa"/>
            <w:tcBorders>
              <w:top w:val="single" w:sz="4" w:space="0" w:color="000000"/>
              <w:left w:val="single" w:sz="4" w:space="0" w:color="000000"/>
              <w:bottom w:val="single" w:sz="4" w:space="0" w:color="000000"/>
            </w:tcBorders>
            <w:vAlign w:val="center"/>
          </w:tcPr>
          <w:p w14:paraId="25B517E7"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xml:space="preserve">- Grau pleno de capacidade técnico-operacional (2,0). </w:t>
            </w:r>
          </w:p>
          <w:p w14:paraId="2F62BB88"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Grau satisfatório de capacidade técnico-operacional (1,0).</w:t>
            </w:r>
          </w:p>
          <w:p w14:paraId="79C1163C"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O não atendimento ou o atendimento insatisfatório do requisito de capacidade técnico-operacional (0,0).</w:t>
            </w:r>
          </w:p>
          <w:p w14:paraId="7F7F0716" w14:textId="77777777" w:rsidR="009831E4" w:rsidRPr="009831E4" w:rsidRDefault="009831E4" w:rsidP="00532267">
            <w:pPr>
              <w:snapToGrid w:val="0"/>
              <w:spacing w:before="120" w:after="120"/>
              <w:ind w:left="52" w:right="141"/>
              <w:jc w:val="both"/>
              <w:rPr>
                <w:rFonts w:ascii="Times New Roman" w:hAnsi="Times New Roman" w:cs="Times New Roman"/>
                <w:sz w:val="24"/>
                <w:szCs w:val="24"/>
              </w:rPr>
            </w:pPr>
            <w:r w:rsidRPr="009831E4">
              <w:rPr>
                <w:rFonts w:ascii="Times New Roman" w:hAnsi="Times New Roman" w:cs="Times New Roman"/>
                <w:sz w:val="24"/>
                <w:szCs w:val="24"/>
              </w:rPr>
              <w:t xml:space="preserve">OBS.: A atribuição de nota “zero” neste critério implica eliminação da proposta, por falta de capacidade técnica e operacional da OSC (art. 33, </w:t>
            </w:r>
            <w:r w:rsidRPr="009831E4">
              <w:rPr>
                <w:rFonts w:ascii="Times New Roman" w:hAnsi="Times New Roman" w:cs="Times New Roman"/>
                <w:b/>
                <w:sz w:val="24"/>
                <w:szCs w:val="24"/>
              </w:rPr>
              <w:t>caput</w:t>
            </w:r>
            <w:r w:rsidRPr="009831E4">
              <w:rPr>
                <w:rFonts w:ascii="Times New Roman" w:hAnsi="Times New Roman" w:cs="Times New Roman"/>
                <w:sz w:val="24"/>
                <w:szCs w:val="24"/>
              </w:rPr>
              <w:t>, inciso V, alínea “c”, da Lei nº 13.019, de 2014).</w:t>
            </w:r>
          </w:p>
        </w:tc>
        <w:tc>
          <w:tcPr>
            <w:tcW w:w="992" w:type="dxa"/>
            <w:tcBorders>
              <w:top w:val="single" w:sz="4" w:space="0" w:color="000000"/>
              <w:left w:val="single" w:sz="4" w:space="0" w:color="000000"/>
              <w:bottom w:val="single" w:sz="4" w:space="0" w:color="000000"/>
              <w:right w:val="single" w:sz="4" w:space="0" w:color="000000"/>
            </w:tcBorders>
            <w:vAlign w:val="center"/>
          </w:tcPr>
          <w:p w14:paraId="473FCA9B"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2,0</w:t>
            </w:r>
          </w:p>
          <w:p w14:paraId="754C80A2"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p>
        </w:tc>
      </w:tr>
      <w:tr w:rsidR="009831E4" w:rsidRPr="009831E4" w14:paraId="0B8CA92A" w14:textId="77777777" w:rsidTr="009831E4">
        <w:trPr>
          <w:trHeight w:val="441"/>
        </w:trPr>
        <w:tc>
          <w:tcPr>
            <w:tcW w:w="7503" w:type="dxa"/>
            <w:gridSpan w:val="2"/>
            <w:tcBorders>
              <w:top w:val="single" w:sz="4" w:space="0" w:color="000000"/>
              <w:left w:val="single" w:sz="4" w:space="0" w:color="000000"/>
              <w:bottom w:val="single" w:sz="4" w:space="0" w:color="000000"/>
            </w:tcBorders>
          </w:tcPr>
          <w:p w14:paraId="14F3478E" w14:textId="77777777" w:rsidR="009831E4" w:rsidRPr="009831E4" w:rsidRDefault="009831E4" w:rsidP="00532267">
            <w:pPr>
              <w:snapToGrid w:val="0"/>
              <w:spacing w:before="120" w:after="120"/>
              <w:jc w:val="center"/>
              <w:rPr>
                <w:rFonts w:ascii="Times New Roman" w:hAnsi="Times New Roman" w:cs="Times New Roman"/>
                <w:b/>
                <w:sz w:val="24"/>
                <w:szCs w:val="24"/>
              </w:rPr>
            </w:pPr>
            <w:r w:rsidRPr="009831E4">
              <w:rPr>
                <w:rFonts w:ascii="Times New Roman" w:hAnsi="Times New Roman" w:cs="Times New Roman"/>
                <w:b/>
                <w:sz w:val="24"/>
                <w:szCs w:val="24"/>
              </w:rPr>
              <w:lastRenderedPageBreak/>
              <w:t>Pontuação Máxima Global</w:t>
            </w:r>
          </w:p>
        </w:tc>
        <w:tc>
          <w:tcPr>
            <w:tcW w:w="992" w:type="dxa"/>
            <w:tcBorders>
              <w:top w:val="single" w:sz="4" w:space="0" w:color="000000"/>
              <w:left w:val="single" w:sz="4" w:space="0" w:color="000000"/>
              <w:bottom w:val="single" w:sz="4" w:space="0" w:color="000000"/>
              <w:right w:val="single" w:sz="4" w:space="0" w:color="000000"/>
            </w:tcBorders>
          </w:tcPr>
          <w:p w14:paraId="540CD678" w14:textId="77777777" w:rsidR="009831E4" w:rsidRPr="009831E4" w:rsidRDefault="009831E4" w:rsidP="00532267">
            <w:pPr>
              <w:snapToGrid w:val="0"/>
              <w:spacing w:before="120" w:after="120"/>
              <w:ind w:right="141"/>
              <w:jc w:val="center"/>
              <w:rPr>
                <w:rFonts w:ascii="Times New Roman" w:hAnsi="Times New Roman" w:cs="Times New Roman"/>
                <w:sz w:val="24"/>
                <w:szCs w:val="24"/>
              </w:rPr>
            </w:pPr>
            <w:r w:rsidRPr="009831E4">
              <w:rPr>
                <w:rFonts w:ascii="Times New Roman" w:hAnsi="Times New Roman" w:cs="Times New Roman"/>
                <w:sz w:val="24"/>
                <w:szCs w:val="24"/>
              </w:rPr>
              <w:t>10,0</w:t>
            </w:r>
          </w:p>
        </w:tc>
      </w:tr>
    </w:tbl>
    <w:p w14:paraId="75CC7505" w14:textId="77777777" w:rsidR="00AC251B" w:rsidRDefault="00AC251B" w:rsidP="00E73FE1">
      <w:pPr>
        <w:jc w:val="both"/>
        <w:rPr>
          <w:rFonts w:ascii="Times New Roman" w:hAnsi="Times New Roman" w:cs="Times New Roman"/>
          <w:b/>
          <w:bCs/>
          <w:sz w:val="24"/>
          <w:szCs w:val="24"/>
        </w:rPr>
      </w:pPr>
    </w:p>
    <w:p w14:paraId="7D8E8225" w14:textId="11D6BAE4"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7.5.5.</w:t>
      </w:r>
      <w:r w:rsidR="00D1374C">
        <w:rPr>
          <w:rFonts w:ascii="Times New Roman" w:hAnsi="Times New Roman" w:cs="Times New Roman"/>
          <w:sz w:val="24"/>
          <w:szCs w:val="24"/>
        </w:rPr>
        <w:t xml:space="preserve"> </w:t>
      </w:r>
      <w:r w:rsidRPr="00E73FE1">
        <w:rPr>
          <w:rFonts w:ascii="Times New Roman" w:hAnsi="Times New Roman" w:cs="Times New Roman"/>
          <w:sz w:val="24"/>
          <w:szCs w:val="24"/>
        </w:rPr>
        <w:t xml:space="preserve">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 </w:t>
      </w:r>
    </w:p>
    <w:p w14:paraId="2CA48D36"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7.5.6.</w:t>
      </w:r>
      <w:r w:rsidRPr="00E73FE1">
        <w:rPr>
          <w:rFonts w:ascii="Times New Roman" w:hAnsi="Times New Roman" w:cs="Times New Roman"/>
          <w:sz w:val="24"/>
          <w:szCs w:val="24"/>
        </w:rPr>
        <w:t xml:space="preserve"> 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154FC9AD"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7.5.7.</w:t>
      </w:r>
      <w:r w:rsidRPr="00E73FE1">
        <w:rPr>
          <w:rFonts w:ascii="Times New Roman" w:hAnsi="Times New Roman" w:cs="Times New Roman"/>
          <w:sz w:val="24"/>
          <w:szCs w:val="24"/>
        </w:rPr>
        <w:t xml:space="preserve"> Serão eliminadas aquelas propostas: </w:t>
      </w:r>
    </w:p>
    <w:p w14:paraId="4FB71E22" w14:textId="77777777"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cuja pontuação total for inferior a 4,0 (quatro) pontos; </w:t>
      </w:r>
    </w:p>
    <w:p w14:paraId="434C6EAA" w14:textId="77777777"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w:t>
      </w:r>
    </w:p>
    <w:p w14:paraId="481F4F72" w14:textId="3F0BD08C" w:rsidR="005558F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que estejam em desacordo com o Edital; ou </w:t>
      </w:r>
    </w:p>
    <w:p w14:paraId="7E49C7DF"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7.5.8.</w:t>
      </w:r>
      <w:r w:rsidRPr="00E73FE1">
        <w:rPr>
          <w:rFonts w:ascii="Times New Roman" w:hAnsi="Times New Roman" w:cs="Times New Roman"/>
          <w:sz w:val="24"/>
          <w:szCs w:val="24"/>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46D64539"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7.5.9.</w:t>
      </w:r>
      <w:r w:rsidRPr="00E73FE1">
        <w:rPr>
          <w:rFonts w:ascii="Times New Roman" w:hAnsi="Times New Roman" w:cs="Times New Roman"/>
          <w:sz w:val="24"/>
          <w:szCs w:val="24"/>
        </w:rPr>
        <w:t xml:space="preserve">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10 Caso essas regras não solucionem o empate, será considerada vencedora a entidade com mais tempo de constituição e, em último caso, a questão será decidida por sorteio. </w:t>
      </w:r>
    </w:p>
    <w:p w14:paraId="67821DD3"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7.5.10</w:t>
      </w:r>
      <w:r w:rsidRPr="00E73FE1">
        <w:rPr>
          <w:rFonts w:ascii="Times New Roman" w:hAnsi="Times New Roman" w:cs="Times New Roman"/>
          <w:sz w:val="24"/>
          <w:szCs w:val="24"/>
        </w:rPr>
        <w:t xml:space="preserve">.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14:paraId="0EAB6DCA"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7.6.</w:t>
      </w:r>
      <w:r w:rsidRPr="00E73FE1">
        <w:rPr>
          <w:rFonts w:ascii="Times New Roman" w:hAnsi="Times New Roman" w:cs="Times New Roman"/>
          <w:sz w:val="24"/>
          <w:szCs w:val="24"/>
        </w:rPr>
        <w:t xml:space="preserve"> Etapa 4: Divulgação do resultado preliminar. A administração pública divulgará o resultado preliminar do processo de seleção na página do sítio oficial do Município na internet (http://www.curitibanos.sc.gov.br/) e no Diário Oficial dos Municípios, iniciando-se o prazo para recurso. </w:t>
      </w:r>
    </w:p>
    <w:p w14:paraId="42D0A967"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lastRenderedPageBreak/>
        <w:t>7.7.</w:t>
      </w:r>
      <w:r w:rsidRPr="00E73FE1">
        <w:rPr>
          <w:rFonts w:ascii="Times New Roman" w:hAnsi="Times New Roman" w:cs="Times New Roman"/>
          <w:sz w:val="24"/>
          <w:szCs w:val="24"/>
        </w:rPr>
        <w:t xml:space="preserve"> Etapa 5: Interposição de recursos contra o resultado preliminar. Haverá fase recursal após a divulgação do resultado preliminar do processo de seleção. </w:t>
      </w:r>
    </w:p>
    <w:p w14:paraId="40FAE994"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7.7.1</w:t>
      </w:r>
      <w:r w:rsidRPr="00E73FE1">
        <w:rPr>
          <w:rFonts w:ascii="Times New Roman" w:hAnsi="Times New Roman" w:cs="Times New Roman"/>
          <w:sz w:val="24"/>
          <w:szCs w:val="24"/>
        </w:rPr>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457A3622"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7.7.2</w:t>
      </w:r>
      <w:r w:rsidRPr="00E73FE1">
        <w:rPr>
          <w:rFonts w:ascii="Times New Roman" w:hAnsi="Times New Roman" w:cs="Times New Roman"/>
          <w:sz w:val="24"/>
          <w:szCs w:val="24"/>
        </w:rPr>
        <w:t xml:space="preserve">. Os recursos serão apresentados por meio de requerimento, junto ao setor de Protocolo do Município. </w:t>
      </w:r>
    </w:p>
    <w:p w14:paraId="2C48EE9C" w14:textId="77777777" w:rsidR="005558FA"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7.7.3</w:t>
      </w:r>
      <w:r w:rsidRPr="00E73FE1">
        <w:rPr>
          <w:rFonts w:ascii="Times New Roman" w:hAnsi="Times New Roman" w:cs="Times New Roman"/>
          <w:sz w:val="24"/>
          <w:szCs w:val="24"/>
        </w:rPr>
        <w:t xml:space="preserve">. É assegurado aos participantes obter cópia dos elementos dos autos indispensáveis à defesa de seus interesses, arcando somente com os devidos custos. </w:t>
      </w:r>
    </w:p>
    <w:p w14:paraId="550363C7"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7.7.4</w:t>
      </w:r>
      <w:r w:rsidRPr="00E73FE1">
        <w:rPr>
          <w:rFonts w:ascii="Times New Roman" w:hAnsi="Times New Roman" w:cs="Times New Roman"/>
          <w:sz w:val="24"/>
          <w:szCs w:val="24"/>
        </w:rPr>
        <w:t xml:space="preserve">. Interposto recurso, se dará ciência dele para os demais interessados para que, no prazo de 5 (cinco) dias corridos, contado da data da ciência, apresentem contrarrazões, se desejarem. </w:t>
      </w:r>
    </w:p>
    <w:p w14:paraId="6E2A4661"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7.8.</w:t>
      </w:r>
      <w:r w:rsidRPr="00E73FE1">
        <w:rPr>
          <w:rFonts w:ascii="Times New Roman" w:hAnsi="Times New Roman" w:cs="Times New Roman"/>
          <w:sz w:val="24"/>
          <w:szCs w:val="24"/>
        </w:rPr>
        <w:t xml:space="preserve"> Etapa 6: Análise dos recursos pela Comissão de Seleção. </w:t>
      </w:r>
    </w:p>
    <w:p w14:paraId="7884851B"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7.8.1.</w:t>
      </w:r>
      <w:r w:rsidRPr="00E73FE1">
        <w:rPr>
          <w:rFonts w:ascii="Times New Roman" w:hAnsi="Times New Roman" w:cs="Times New Roman"/>
          <w:sz w:val="24"/>
          <w:szCs w:val="24"/>
        </w:rPr>
        <w:t xml:space="preserve"> Havendo recursos, a Comissão de Seleção os analisará. </w:t>
      </w:r>
    </w:p>
    <w:p w14:paraId="28B73440"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7.8.2.</w:t>
      </w:r>
      <w:r w:rsidRPr="00E73FE1">
        <w:rPr>
          <w:rFonts w:ascii="Times New Roman" w:hAnsi="Times New Roman" w:cs="Times New Roman"/>
          <w:sz w:val="24"/>
          <w:szCs w:val="24"/>
        </w:rPr>
        <w:t xml:space="preserve"> 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 </w:t>
      </w:r>
    </w:p>
    <w:p w14:paraId="4A02DE81"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7.8.3.</w:t>
      </w:r>
      <w:r w:rsidRPr="00E73FE1">
        <w:rPr>
          <w:rFonts w:ascii="Times New Roman" w:hAnsi="Times New Roman" w:cs="Times New Roman"/>
          <w:sz w:val="24"/>
          <w:szCs w:val="24"/>
        </w:rPr>
        <w:t xml:space="preserve"> Na contagem dos prazos, exclui-se o dia do início e inclui-se o do vencimento. Os prazos se iniciam e expiram exclusivamente em dia útil no âmbito do órgão ou entidade responsável pela condução do processo de seleção. </w:t>
      </w:r>
    </w:p>
    <w:p w14:paraId="19B0251B"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7.8.4.</w:t>
      </w:r>
      <w:r w:rsidRPr="00E73FE1">
        <w:rPr>
          <w:rFonts w:ascii="Times New Roman" w:hAnsi="Times New Roman" w:cs="Times New Roman"/>
          <w:sz w:val="24"/>
          <w:szCs w:val="24"/>
        </w:rPr>
        <w:t xml:space="preserve"> O acolhimento de recurso implicará invalidação apenas dos atos insuscetíveis de aproveitamento. 11 </w:t>
      </w:r>
    </w:p>
    <w:p w14:paraId="4247029A"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7.9.</w:t>
      </w:r>
      <w:r w:rsidRPr="00E73FE1">
        <w:rPr>
          <w:rFonts w:ascii="Times New Roman" w:hAnsi="Times New Roman" w:cs="Times New Roman"/>
          <w:sz w:val="24"/>
          <w:szCs w:val="24"/>
        </w:rPr>
        <w:t xml:space="preserve"> Etapa 7: Homologação e publicação do resultado definitivo da fase de seleção, com divulgação das decisões recursais proferidas (se houver). Após o julgamento dos recursos ou o transcurso do prazo sem interposição de recurso, o Município homologará e divulgará, no seu sítio eletrônico oficial e no Diário Oficial dos Municípios as decisões recursais proferidas e o resultado definitivo do processo de seleção (art. 16 do Decreto Municipal nº 4.870/2017). </w:t>
      </w:r>
    </w:p>
    <w:p w14:paraId="3D817FA5"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7.9.1.</w:t>
      </w:r>
      <w:r w:rsidRPr="00E73FE1">
        <w:rPr>
          <w:rFonts w:ascii="Times New Roman" w:hAnsi="Times New Roman" w:cs="Times New Roman"/>
          <w:sz w:val="24"/>
          <w:szCs w:val="24"/>
        </w:rPr>
        <w:t xml:space="preserve"> A homologação não gera direito para a OSC à celebração da parceria (art. 27, §6º, da Lei nº 13.019, de 2014). </w:t>
      </w:r>
    </w:p>
    <w:p w14:paraId="31387228" w14:textId="77777777" w:rsidR="002B1418"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8. DA FASE DE CELEBRAÇÃO </w:t>
      </w:r>
    </w:p>
    <w:p w14:paraId="1D5F3E19"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8.1.</w:t>
      </w:r>
      <w:r w:rsidRPr="00E73FE1">
        <w:rPr>
          <w:rFonts w:ascii="Times New Roman" w:hAnsi="Times New Roman" w:cs="Times New Roman"/>
          <w:sz w:val="24"/>
          <w:szCs w:val="24"/>
        </w:rPr>
        <w:t xml:space="preserve"> A fase de celebração observará as seguintes etapas até a assinatura do instrumento de parceria: </w:t>
      </w:r>
    </w:p>
    <w:p w14:paraId="07162F46" w14:textId="77777777" w:rsidR="002B141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Tabela 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428"/>
      </w:tblGrid>
      <w:tr w:rsidR="009831E4" w:rsidRPr="00452A23" w14:paraId="6EA543A2" w14:textId="77777777" w:rsidTr="009831E4">
        <w:tc>
          <w:tcPr>
            <w:tcW w:w="1071" w:type="dxa"/>
            <w:shd w:val="clear" w:color="auto" w:fill="auto"/>
          </w:tcPr>
          <w:p w14:paraId="461B807A" w14:textId="77777777" w:rsidR="009831E4" w:rsidRPr="009831E4" w:rsidRDefault="009831E4" w:rsidP="009831E4">
            <w:pPr>
              <w:spacing w:before="120" w:after="120"/>
              <w:jc w:val="both"/>
              <w:rPr>
                <w:rFonts w:ascii="Times New Roman" w:eastAsia="Calibri" w:hAnsi="Times New Roman" w:cs="Times New Roman"/>
                <w:b/>
                <w:sz w:val="24"/>
                <w:szCs w:val="24"/>
              </w:rPr>
            </w:pPr>
            <w:r w:rsidRPr="009831E4">
              <w:rPr>
                <w:rFonts w:ascii="Times New Roman" w:eastAsia="Calibri" w:hAnsi="Times New Roman" w:cs="Times New Roman"/>
                <w:b/>
                <w:sz w:val="24"/>
                <w:szCs w:val="24"/>
              </w:rPr>
              <w:t>ETAPA</w:t>
            </w:r>
          </w:p>
        </w:tc>
        <w:tc>
          <w:tcPr>
            <w:tcW w:w="7428" w:type="dxa"/>
            <w:shd w:val="clear" w:color="auto" w:fill="auto"/>
          </w:tcPr>
          <w:p w14:paraId="281CA9A7" w14:textId="77777777" w:rsidR="009831E4" w:rsidRPr="009831E4" w:rsidRDefault="009831E4" w:rsidP="009831E4">
            <w:pPr>
              <w:spacing w:before="120" w:after="120"/>
              <w:jc w:val="both"/>
              <w:rPr>
                <w:rFonts w:ascii="Times New Roman" w:eastAsia="Calibri" w:hAnsi="Times New Roman" w:cs="Times New Roman"/>
                <w:b/>
                <w:sz w:val="24"/>
                <w:szCs w:val="24"/>
              </w:rPr>
            </w:pPr>
            <w:r w:rsidRPr="009831E4">
              <w:rPr>
                <w:rFonts w:ascii="Times New Roman" w:eastAsia="Calibri" w:hAnsi="Times New Roman" w:cs="Times New Roman"/>
                <w:b/>
                <w:sz w:val="24"/>
                <w:szCs w:val="24"/>
              </w:rPr>
              <w:t>DESCRIÇÃO DA ETAPA</w:t>
            </w:r>
          </w:p>
        </w:tc>
      </w:tr>
      <w:tr w:rsidR="009831E4" w:rsidRPr="00452A23" w14:paraId="2D6A31F1" w14:textId="77777777" w:rsidTr="009831E4">
        <w:tc>
          <w:tcPr>
            <w:tcW w:w="1071" w:type="dxa"/>
            <w:shd w:val="clear" w:color="auto" w:fill="auto"/>
          </w:tcPr>
          <w:p w14:paraId="55208121" w14:textId="77777777" w:rsidR="009831E4" w:rsidRPr="009831E4" w:rsidRDefault="009831E4" w:rsidP="009831E4">
            <w:pPr>
              <w:spacing w:before="120" w:after="120"/>
              <w:jc w:val="both"/>
              <w:rPr>
                <w:rFonts w:ascii="Times New Roman" w:eastAsia="Calibri" w:hAnsi="Times New Roman" w:cs="Times New Roman"/>
                <w:b/>
                <w:sz w:val="24"/>
                <w:szCs w:val="24"/>
              </w:rPr>
            </w:pPr>
            <w:r w:rsidRPr="009831E4">
              <w:rPr>
                <w:rFonts w:ascii="Times New Roman" w:eastAsia="Calibri" w:hAnsi="Times New Roman" w:cs="Times New Roman"/>
                <w:b/>
                <w:sz w:val="24"/>
                <w:szCs w:val="24"/>
              </w:rPr>
              <w:lastRenderedPageBreak/>
              <w:t>1</w:t>
            </w:r>
          </w:p>
        </w:tc>
        <w:tc>
          <w:tcPr>
            <w:tcW w:w="7428" w:type="dxa"/>
            <w:shd w:val="clear" w:color="auto" w:fill="auto"/>
          </w:tcPr>
          <w:p w14:paraId="5B06C2C0" w14:textId="77777777" w:rsidR="009831E4" w:rsidRPr="009831E4" w:rsidRDefault="009831E4" w:rsidP="009831E4">
            <w:pPr>
              <w:spacing w:before="120" w:after="120"/>
              <w:jc w:val="both"/>
              <w:rPr>
                <w:rFonts w:ascii="Times New Roman" w:eastAsia="Calibri" w:hAnsi="Times New Roman" w:cs="Times New Roman"/>
                <w:sz w:val="24"/>
                <w:szCs w:val="24"/>
              </w:rPr>
            </w:pPr>
            <w:r w:rsidRPr="009831E4">
              <w:rPr>
                <w:rFonts w:ascii="Times New Roman" w:eastAsia="Calibri" w:hAnsi="Times New Roman" w:cs="Times New Roman"/>
                <w:sz w:val="24"/>
                <w:szCs w:val="24"/>
              </w:rPr>
              <w:t>Ajustes no plano de trabalho e regularização de documentação, se necessário.</w:t>
            </w:r>
          </w:p>
        </w:tc>
      </w:tr>
      <w:tr w:rsidR="009831E4" w:rsidRPr="00452A23" w14:paraId="78948572" w14:textId="77777777" w:rsidTr="009831E4">
        <w:tc>
          <w:tcPr>
            <w:tcW w:w="1071" w:type="dxa"/>
            <w:shd w:val="clear" w:color="auto" w:fill="auto"/>
          </w:tcPr>
          <w:p w14:paraId="5E0ABD7F" w14:textId="77777777" w:rsidR="009831E4" w:rsidRPr="009831E4" w:rsidRDefault="009831E4" w:rsidP="009831E4">
            <w:pPr>
              <w:spacing w:before="120" w:after="120"/>
              <w:jc w:val="both"/>
              <w:rPr>
                <w:rFonts w:ascii="Times New Roman" w:eastAsia="Calibri" w:hAnsi="Times New Roman" w:cs="Times New Roman"/>
                <w:b/>
                <w:sz w:val="24"/>
                <w:szCs w:val="24"/>
              </w:rPr>
            </w:pPr>
            <w:r w:rsidRPr="009831E4">
              <w:rPr>
                <w:rFonts w:ascii="Times New Roman" w:eastAsia="Calibri" w:hAnsi="Times New Roman" w:cs="Times New Roman"/>
                <w:b/>
                <w:sz w:val="24"/>
                <w:szCs w:val="24"/>
              </w:rPr>
              <w:t>2</w:t>
            </w:r>
          </w:p>
        </w:tc>
        <w:tc>
          <w:tcPr>
            <w:tcW w:w="7428" w:type="dxa"/>
            <w:shd w:val="clear" w:color="auto" w:fill="auto"/>
          </w:tcPr>
          <w:p w14:paraId="5D148DE6" w14:textId="77777777" w:rsidR="009831E4" w:rsidRPr="009831E4" w:rsidRDefault="009831E4" w:rsidP="009831E4">
            <w:pPr>
              <w:spacing w:before="120" w:after="120"/>
              <w:jc w:val="both"/>
              <w:rPr>
                <w:rFonts w:ascii="Times New Roman" w:eastAsia="Calibri" w:hAnsi="Times New Roman" w:cs="Times New Roman"/>
                <w:sz w:val="24"/>
                <w:szCs w:val="24"/>
              </w:rPr>
            </w:pPr>
            <w:r w:rsidRPr="009831E4">
              <w:rPr>
                <w:rFonts w:ascii="Times New Roman" w:eastAsia="Calibri" w:hAnsi="Times New Roman" w:cs="Times New Roman"/>
                <w:sz w:val="24"/>
                <w:szCs w:val="24"/>
              </w:rPr>
              <w:t>Parecer de órgão técnico, jurídico e contábil, bem como encaminhamento de Projeto de Lei à Câmara legislativa para posterior sanção de lei e assinatura do termo de colaboração.</w:t>
            </w:r>
          </w:p>
        </w:tc>
      </w:tr>
      <w:tr w:rsidR="009831E4" w:rsidRPr="00452A23" w14:paraId="30C52A44" w14:textId="77777777" w:rsidTr="009831E4">
        <w:tc>
          <w:tcPr>
            <w:tcW w:w="1071" w:type="dxa"/>
            <w:shd w:val="clear" w:color="auto" w:fill="auto"/>
          </w:tcPr>
          <w:p w14:paraId="74D05EE5" w14:textId="77777777" w:rsidR="009831E4" w:rsidRPr="009831E4" w:rsidRDefault="009831E4" w:rsidP="009831E4">
            <w:pPr>
              <w:spacing w:before="120" w:after="120"/>
              <w:jc w:val="both"/>
              <w:rPr>
                <w:rFonts w:ascii="Times New Roman" w:eastAsia="Calibri" w:hAnsi="Times New Roman" w:cs="Times New Roman"/>
                <w:b/>
                <w:sz w:val="24"/>
                <w:szCs w:val="24"/>
              </w:rPr>
            </w:pPr>
            <w:r w:rsidRPr="009831E4">
              <w:rPr>
                <w:rFonts w:ascii="Times New Roman" w:eastAsia="Calibri" w:hAnsi="Times New Roman" w:cs="Times New Roman"/>
                <w:b/>
                <w:sz w:val="24"/>
                <w:szCs w:val="24"/>
              </w:rPr>
              <w:t>3</w:t>
            </w:r>
          </w:p>
        </w:tc>
        <w:tc>
          <w:tcPr>
            <w:tcW w:w="7428" w:type="dxa"/>
            <w:shd w:val="clear" w:color="auto" w:fill="auto"/>
          </w:tcPr>
          <w:p w14:paraId="78D57A63" w14:textId="77777777" w:rsidR="009831E4" w:rsidRPr="009831E4" w:rsidRDefault="009831E4" w:rsidP="009831E4">
            <w:pPr>
              <w:spacing w:before="120" w:after="120"/>
              <w:jc w:val="both"/>
              <w:rPr>
                <w:rFonts w:ascii="Times New Roman" w:eastAsia="Calibri" w:hAnsi="Times New Roman" w:cs="Times New Roman"/>
                <w:sz w:val="24"/>
                <w:szCs w:val="24"/>
              </w:rPr>
            </w:pPr>
            <w:r w:rsidRPr="009831E4">
              <w:rPr>
                <w:rFonts w:ascii="Times New Roman" w:eastAsia="Calibri" w:hAnsi="Times New Roman" w:cs="Times New Roman"/>
                <w:sz w:val="24"/>
                <w:szCs w:val="24"/>
              </w:rPr>
              <w:t>Publicação do extrato do termo de colaboração e da Lei no Diário Oficial dos Municípios.</w:t>
            </w:r>
          </w:p>
        </w:tc>
      </w:tr>
    </w:tbl>
    <w:p w14:paraId="5F37A033" w14:textId="7E897BE9"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8.2</w:t>
      </w:r>
      <w:r w:rsidR="00D1374C">
        <w:rPr>
          <w:rFonts w:ascii="Times New Roman" w:hAnsi="Times New Roman" w:cs="Times New Roman"/>
          <w:sz w:val="24"/>
          <w:szCs w:val="24"/>
        </w:rPr>
        <w:t>.</w:t>
      </w:r>
      <w:r w:rsidRPr="00E73FE1">
        <w:rPr>
          <w:rFonts w:ascii="Times New Roman" w:hAnsi="Times New Roman" w:cs="Times New Roman"/>
          <w:sz w:val="24"/>
          <w:szCs w:val="24"/>
        </w:rPr>
        <w:t xml:space="preserve"> Etapa 1: Ajustes no plano de trabalho e regularização de documentação, se necessário. </w:t>
      </w:r>
    </w:p>
    <w:p w14:paraId="32747225"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8.2.1.</w:t>
      </w:r>
      <w:r w:rsidRPr="00E73FE1">
        <w:rPr>
          <w:rFonts w:ascii="Times New Roman" w:hAnsi="Times New Roman" w:cs="Times New Roman"/>
          <w:sz w:val="24"/>
          <w:szCs w:val="24"/>
        </w:rPr>
        <w:t xml:space="preserve"> 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14:paraId="4F5BCED4"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8.2.2.</w:t>
      </w:r>
      <w:r w:rsidRPr="00E73FE1">
        <w:rPr>
          <w:rFonts w:ascii="Times New Roman" w:hAnsi="Times New Roman" w:cs="Times New Roman"/>
          <w:sz w:val="24"/>
          <w:szCs w:val="24"/>
        </w:rPr>
        <w:t xml:space="preserve"> Caso seja constatada necessidade de adequação no plano de trabalho enviado pela OSC, a administração pública solicitará a realização de ajustes e a OSC deverá fazê-lo em até 15 (quinze) dias corridos, contados da data de recebimento da solicitação apresentada. </w:t>
      </w:r>
    </w:p>
    <w:p w14:paraId="52B3BAA9" w14:textId="18FE1A8D"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8.2.3.</w:t>
      </w:r>
      <w:r w:rsidRPr="00E73FE1">
        <w:rPr>
          <w:rFonts w:ascii="Times New Roman" w:hAnsi="Times New Roman" w:cs="Times New Roman"/>
          <w:sz w:val="24"/>
          <w:szCs w:val="24"/>
        </w:rPr>
        <w:t xml:space="preserve"> O plano de trabalho deverá conter, no mínimo, os seguintes elementos: a) a descrição da realidade objeto da parceria, devendo ser demonstrado o nexo com a atividade ou o projeto e com as metas a serem atingidas; b) a descrição de metas a serem atingidas e de atividades ou projetos a serem executados; c) a previsão de receitas e a estimativa de despesas a serem realizadas na execução das ações, incluindo os encargos sociais e trabalhistas e a discriminação dos custos diretos e indiretos necessários à execução do objeto; d) forma de execução das atividades ou dos projetos e de cumprimento das metas a eles atreladas; e e) definição dos parâmetros a serem utilizados para a aferição do cumprimento das metas. </w:t>
      </w:r>
    </w:p>
    <w:p w14:paraId="61F08801" w14:textId="639E807A"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w:t>
      </w:r>
      <w:r w:rsidRPr="00E73FE1">
        <w:rPr>
          <w:rFonts w:ascii="Times New Roman" w:hAnsi="Times New Roman" w:cs="Times New Roman"/>
          <w:sz w:val="24"/>
          <w:szCs w:val="24"/>
        </w:rPr>
        <w:t xml:space="preserve">. Etapa 2: Parecer de órgão técnico, jurídico, contábil, autorização legislativa e assinatura do termo de colaboração. </w:t>
      </w:r>
    </w:p>
    <w:p w14:paraId="091F6651"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8.3.1.</w:t>
      </w:r>
      <w:r w:rsidRPr="00E73FE1">
        <w:rPr>
          <w:rFonts w:ascii="Times New Roman" w:hAnsi="Times New Roman" w:cs="Times New Roman"/>
          <w:sz w:val="24"/>
          <w:szCs w:val="24"/>
        </w:rPr>
        <w:t xml:space="preserve"> A celebração do instrumento de parceria dependerá da adoção das providências impostas pela legislação regente, incluindo a aprovação do plano de trabalho, a emissão do parecer técnico, jurídico e contábil. </w:t>
      </w:r>
    </w:p>
    <w:p w14:paraId="144D4AD6"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8.3.2</w:t>
      </w:r>
      <w:r w:rsidRPr="00E73FE1">
        <w:rPr>
          <w:rFonts w:ascii="Times New Roman" w:hAnsi="Times New Roman" w:cs="Times New Roman"/>
          <w:sz w:val="24"/>
          <w:szCs w:val="24"/>
        </w:rPr>
        <w:t xml:space="preserve"> As parcerias serão previamente autorizadas pelo Poder Legislativo, na forma do Art. 6 º do Decreto Municipal 4.870/2017. </w:t>
      </w:r>
    </w:p>
    <w:p w14:paraId="55EDA0C2"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8.3.3</w:t>
      </w:r>
      <w:r w:rsidRPr="00E73FE1">
        <w:rPr>
          <w:rFonts w:ascii="Times New Roman" w:hAnsi="Times New Roman" w:cs="Times New Roman"/>
          <w:sz w:val="24"/>
          <w:szCs w:val="24"/>
        </w:rPr>
        <w:t xml:space="preserve"> A aprovação do plano de trabalho não gerará direito à celebração da parceria. </w:t>
      </w:r>
    </w:p>
    <w:p w14:paraId="77C0E019" w14:textId="7B63963F"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8.3.4</w:t>
      </w:r>
      <w:r w:rsidRPr="00E73FE1">
        <w:rPr>
          <w:rFonts w:ascii="Times New Roman" w:hAnsi="Times New Roman" w:cs="Times New Roman"/>
          <w:sz w:val="24"/>
          <w:szCs w:val="24"/>
        </w:rPr>
        <w:t xml:space="preserve"> No período entre a apresentação da documentação e a assinatura do instrumento de parceria, a OSC fica obrigada a informar qualquer evento superveniente que possa prejudicar a regular celebração da parceria, sobretudo quanto ao cumprimento dos requisitos e exigências previstos para celebração. </w:t>
      </w:r>
    </w:p>
    <w:p w14:paraId="752C69BC"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lastRenderedPageBreak/>
        <w:t>8.3.5</w:t>
      </w:r>
      <w:r w:rsidRPr="00E73FE1">
        <w:rPr>
          <w:rFonts w:ascii="Times New Roman" w:hAnsi="Times New Roman" w:cs="Times New Roman"/>
          <w:sz w:val="24"/>
          <w:szCs w:val="24"/>
        </w:rPr>
        <w:t xml:space="preserve"> Após transcorrido os trâmites e persistindo o interesse da Administração Pública, proceder-se-á a assinatura do Termo de Colaboração. </w:t>
      </w:r>
    </w:p>
    <w:p w14:paraId="32E9F0BD" w14:textId="3687F1CA"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8.3.6</w:t>
      </w:r>
      <w:r w:rsidRPr="00E73FE1">
        <w:rPr>
          <w:rFonts w:ascii="Times New Roman" w:hAnsi="Times New Roman" w:cs="Times New Roman"/>
          <w:sz w:val="24"/>
          <w:szCs w:val="24"/>
        </w:rPr>
        <w:t xml:space="preserve"> A OSC deverá comunicar alterações em seus atos societários e no quadro de dirigentes, quando houver. </w:t>
      </w:r>
    </w:p>
    <w:p w14:paraId="52C5AB57"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8.4.</w:t>
      </w:r>
      <w:r w:rsidRPr="00E73FE1">
        <w:rPr>
          <w:rFonts w:ascii="Times New Roman" w:hAnsi="Times New Roman" w:cs="Times New Roman"/>
          <w:sz w:val="24"/>
          <w:szCs w:val="24"/>
        </w:rPr>
        <w:t xml:space="preserve"> Etapa 3: Publicação do extrato do termo de colaboração no Diário Oficial dos Municípios. O termo de colaboração somente produzirá efeitos jurídicos após a publicação do respectivo extrato no meio oficial de publicidade da administração pública (art. 38 da Lei nº 13.019, de 2014). </w:t>
      </w:r>
    </w:p>
    <w:p w14:paraId="4BF4893C" w14:textId="77777777" w:rsidR="002B1418"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9. PROGRAMAÇÃO ORÇAMENTÁRIA E VALOR PREVISTO PARA A REALIZAÇÃO DO OBJETO </w:t>
      </w:r>
    </w:p>
    <w:p w14:paraId="11BB9B0E"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9.1.</w:t>
      </w:r>
      <w:r w:rsidRPr="00E73FE1">
        <w:rPr>
          <w:rFonts w:ascii="Times New Roman" w:hAnsi="Times New Roman" w:cs="Times New Roman"/>
          <w:sz w:val="24"/>
          <w:szCs w:val="24"/>
        </w:rPr>
        <w:t xml:space="preserve"> Os créditos orçamentários necessários ao custeio de despesas relativas ao presente Edital são provenientes da funcional programática: </w:t>
      </w:r>
    </w:p>
    <w:p w14:paraId="36ED594F" w14:textId="52C853E9" w:rsidR="002B1418" w:rsidRDefault="00E73FE1" w:rsidP="002B1418">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02.0</w:t>
      </w:r>
      <w:r w:rsidR="00C91904">
        <w:rPr>
          <w:rFonts w:ascii="Times New Roman" w:hAnsi="Times New Roman" w:cs="Times New Roman"/>
          <w:sz w:val="24"/>
          <w:szCs w:val="24"/>
        </w:rPr>
        <w:t>0</w:t>
      </w:r>
      <w:r w:rsidRPr="00E73FE1">
        <w:rPr>
          <w:rFonts w:ascii="Times New Roman" w:hAnsi="Times New Roman" w:cs="Times New Roman"/>
          <w:sz w:val="24"/>
          <w:szCs w:val="24"/>
        </w:rPr>
        <w:t xml:space="preserve">0 CHEFIA DO EXECUTIVO </w:t>
      </w:r>
    </w:p>
    <w:p w14:paraId="7440F90E" w14:textId="6A47EEEE" w:rsidR="002B1418" w:rsidRDefault="00E73FE1" w:rsidP="002B1418">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02.0</w:t>
      </w:r>
      <w:r w:rsidR="00C91904">
        <w:rPr>
          <w:rFonts w:ascii="Times New Roman" w:hAnsi="Times New Roman" w:cs="Times New Roman"/>
          <w:sz w:val="24"/>
          <w:szCs w:val="24"/>
        </w:rPr>
        <w:t>0</w:t>
      </w:r>
      <w:r w:rsidRPr="00E73FE1">
        <w:rPr>
          <w:rFonts w:ascii="Times New Roman" w:hAnsi="Times New Roman" w:cs="Times New Roman"/>
          <w:sz w:val="24"/>
          <w:szCs w:val="24"/>
        </w:rPr>
        <w:t xml:space="preserve">8 SECRETARIA DE ESPORTES E LAZER </w:t>
      </w:r>
    </w:p>
    <w:p w14:paraId="5F4950CE" w14:textId="353CB037" w:rsidR="002B1418" w:rsidRDefault="00E73FE1" w:rsidP="002B1418">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 xml:space="preserve">27.812.0029.2073 MANUT. DAS ATIV. ESPORTIVAS E RECREATIVAS </w:t>
      </w:r>
    </w:p>
    <w:p w14:paraId="17E7274C" w14:textId="533125E8" w:rsidR="002B1418" w:rsidRDefault="00E73FE1" w:rsidP="002B1418">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3350000000.00.1000 TRANSF. A INST. PRIV. S/ FINS LUCR.......... R$ 1</w:t>
      </w:r>
      <w:r w:rsidR="00C91904">
        <w:rPr>
          <w:rFonts w:ascii="Times New Roman" w:hAnsi="Times New Roman" w:cs="Times New Roman"/>
          <w:sz w:val="24"/>
          <w:szCs w:val="24"/>
        </w:rPr>
        <w:t>25</w:t>
      </w:r>
      <w:r w:rsidRPr="00E73FE1">
        <w:rPr>
          <w:rFonts w:ascii="Times New Roman" w:hAnsi="Times New Roman" w:cs="Times New Roman"/>
          <w:sz w:val="24"/>
          <w:szCs w:val="24"/>
        </w:rPr>
        <w:t xml:space="preserve">.000,00 </w:t>
      </w:r>
    </w:p>
    <w:p w14:paraId="33283E5F" w14:textId="77777777" w:rsidR="002B1418" w:rsidRDefault="002B1418" w:rsidP="00E73FE1">
      <w:pPr>
        <w:jc w:val="both"/>
        <w:rPr>
          <w:rFonts w:ascii="Times New Roman" w:hAnsi="Times New Roman" w:cs="Times New Roman"/>
          <w:sz w:val="24"/>
          <w:szCs w:val="24"/>
        </w:rPr>
      </w:pPr>
    </w:p>
    <w:p w14:paraId="1B54BD37" w14:textId="77777777" w:rsidR="002B1418"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9.2.</w:t>
      </w:r>
      <w:r w:rsidRPr="00E73FE1">
        <w:rPr>
          <w:rFonts w:ascii="Times New Roman" w:hAnsi="Times New Roman" w:cs="Times New Roman"/>
          <w:sz w:val="24"/>
          <w:szCs w:val="24"/>
        </w:rPr>
        <w:t xml:space="preserve"> Os recursos destinados à execução das parcerias de que tratam este Edital são provenientes do orçamento do Município, autorizado pela Lei nº 6.080/2018, UG Prefeitura Municipal. </w:t>
      </w:r>
    </w:p>
    <w:p w14:paraId="4154EA7B" w14:textId="1EDD71C2"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9.3.</w:t>
      </w:r>
      <w:r w:rsidRPr="00E73FE1">
        <w:rPr>
          <w:rFonts w:ascii="Times New Roman" w:hAnsi="Times New Roman" w:cs="Times New Roman"/>
          <w:sz w:val="24"/>
          <w:szCs w:val="24"/>
        </w:rPr>
        <w:t xml:space="preserve"> O valor total de recursos disponibilizados será de R$ </w:t>
      </w:r>
      <w:r w:rsidR="005236C3">
        <w:rPr>
          <w:rFonts w:ascii="Times New Roman" w:hAnsi="Times New Roman" w:cs="Times New Roman"/>
          <w:sz w:val="24"/>
          <w:szCs w:val="24"/>
        </w:rPr>
        <w:t>125</w:t>
      </w:r>
      <w:r w:rsidRPr="00E73FE1">
        <w:rPr>
          <w:rFonts w:ascii="Times New Roman" w:hAnsi="Times New Roman" w:cs="Times New Roman"/>
          <w:sz w:val="24"/>
          <w:szCs w:val="24"/>
        </w:rPr>
        <w:t xml:space="preserve">.000,00 (cento e </w:t>
      </w:r>
      <w:r w:rsidR="005236C3">
        <w:rPr>
          <w:rFonts w:ascii="Times New Roman" w:hAnsi="Times New Roman" w:cs="Times New Roman"/>
          <w:sz w:val="24"/>
          <w:szCs w:val="24"/>
        </w:rPr>
        <w:t>vinte e cinco</w:t>
      </w:r>
      <w:r w:rsidRPr="00E73FE1">
        <w:rPr>
          <w:rFonts w:ascii="Times New Roman" w:hAnsi="Times New Roman" w:cs="Times New Roman"/>
          <w:sz w:val="24"/>
          <w:szCs w:val="24"/>
        </w:rPr>
        <w:t xml:space="preserve"> mil reais) para o exercício de 202</w:t>
      </w:r>
      <w:r w:rsidR="005236C3">
        <w:rPr>
          <w:rFonts w:ascii="Times New Roman" w:hAnsi="Times New Roman" w:cs="Times New Roman"/>
          <w:sz w:val="24"/>
          <w:szCs w:val="24"/>
        </w:rPr>
        <w:t>2</w:t>
      </w:r>
      <w:r w:rsidRPr="00E73FE1">
        <w:rPr>
          <w:rFonts w:ascii="Times New Roman" w:hAnsi="Times New Roman" w:cs="Times New Roman"/>
          <w:sz w:val="24"/>
          <w:szCs w:val="24"/>
        </w:rPr>
        <w:t xml:space="preserve">, conforme disposto no Anexo V – Referências para Colaboração. O exato valor a ser repassado será definido no termo de colaboração, observada a proposta apresentada pela OSC selecionada.  </w:t>
      </w:r>
    </w:p>
    <w:p w14:paraId="6F30FD60"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9.4.</w:t>
      </w:r>
      <w:r w:rsidRPr="00E73FE1">
        <w:rPr>
          <w:rFonts w:ascii="Times New Roman" w:hAnsi="Times New Roman" w:cs="Times New Roman"/>
          <w:sz w:val="24"/>
          <w:szCs w:val="24"/>
        </w:rPr>
        <w:t xml:space="preserve"> As liberações de recursos obedecerão ao cronograma de desembolso, que guardará consonância com as metas da parceria, observado o disposto no art. 48 da Lei nº 13.019, de 2014. </w:t>
      </w:r>
    </w:p>
    <w:p w14:paraId="3F7BB272"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9.5.</w:t>
      </w:r>
      <w:r w:rsidRPr="00E73FE1">
        <w:rPr>
          <w:rFonts w:ascii="Times New Roman" w:hAnsi="Times New Roman" w:cs="Times New Roman"/>
          <w:sz w:val="24"/>
          <w:szCs w:val="24"/>
        </w:rPr>
        <w:t xml:space="preserve"> Todos os recursos provenientes do Município deverão ser utilizados para satisfação de seu objeto, excetuando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 </w:t>
      </w:r>
    </w:p>
    <w:p w14:paraId="5D24995D"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9.6.</w:t>
      </w:r>
      <w:r w:rsidRPr="00E73FE1">
        <w:rPr>
          <w:rFonts w:ascii="Times New Roman" w:hAnsi="Times New Roman" w:cs="Times New Roman"/>
          <w:sz w:val="24"/>
          <w:szCs w:val="24"/>
        </w:rPr>
        <w:t xml:space="preserve"> 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w:t>
      </w:r>
    </w:p>
    <w:p w14:paraId="3E43F0D2"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lastRenderedPageBreak/>
        <w:t>9.7.</w:t>
      </w:r>
      <w:r w:rsidRPr="00E73FE1">
        <w:rPr>
          <w:rFonts w:ascii="Times New Roman" w:hAnsi="Times New Roman" w:cs="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278BF86F" w14:textId="18539273"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9.8</w:t>
      </w:r>
      <w:r w:rsidR="00D1374C">
        <w:rPr>
          <w:rFonts w:ascii="Times New Roman" w:hAnsi="Times New Roman" w:cs="Times New Roman"/>
          <w:b/>
          <w:bCs/>
          <w:sz w:val="24"/>
          <w:szCs w:val="24"/>
        </w:rPr>
        <w:t>.</w:t>
      </w:r>
      <w:r w:rsidRPr="00E73FE1">
        <w:rPr>
          <w:rFonts w:ascii="Times New Roman" w:hAnsi="Times New Roman" w:cs="Times New Roman"/>
          <w:sz w:val="24"/>
          <w:szCs w:val="24"/>
        </w:rPr>
        <w:t xml:space="preserve"> Os valores previstos para a execução dos itens do projeto poderão ser remanejados entre si até o limite de 20%. </w:t>
      </w:r>
    </w:p>
    <w:p w14:paraId="3BB9B446"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9.9.</w:t>
      </w:r>
      <w:r w:rsidRPr="00E73FE1">
        <w:rPr>
          <w:rFonts w:ascii="Times New Roman" w:hAnsi="Times New Roman" w:cs="Times New Roman"/>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instrumento de parceria com quaisquer dos proponentes. </w:t>
      </w:r>
    </w:p>
    <w:p w14:paraId="32148FEC" w14:textId="77777777" w:rsidR="00A61389"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10. CONTRAPARTIDA </w:t>
      </w:r>
    </w:p>
    <w:p w14:paraId="54F83608"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10.1.</w:t>
      </w:r>
      <w:r w:rsidRPr="00E73FE1">
        <w:rPr>
          <w:rFonts w:ascii="Times New Roman" w:hAnsi="Times New Roman" w:cs="Times New Roman"/>
          <w:sz w:val="24"/>
          <w:szCs w:val="24"/>
        </w:rPr>
        <w:t xml:space="preserve"> Será exigida contrapartida, na forma de bens ou serviços economicamente mensuráveis, em percentual igual ou superior ao recurso recebido da Administração Pública. Não será exigido o depósito do valor correspondente. </w:t>
      </w:r>
    </w:p>
    <w:p w14:paraId="44A42061" w14:textId="77777777" w:rsidR="00A61389" w:rsidRPr="00D1374C" w:rsidRDefault="00E73FE1" w:rsidP="00E73FE1">
      <w:pPr>
        <w:jc w:val="both"/>
        <w:rPr>
          <w:rFonts w:ascii="Times New Roman" w:hAnsi="Times New Roman" w:cs="Times New Roman"/>
          <w:b/>
          <w:bCs/>
          <w:sz w:val="24"/>
          <w:szCs w:val="24"/>
        </w:rPr>
      </w:pPr>
      <w:r w:rsidRPr="00D1374C">
        <w:rPr>
          <w:rFonts w:ascii="Times New Roman" w:hAnsi="Times New Roman" w:cs="Times New Roman"/>
          <w:b/>
          <w:bCs/>
          <w:sz w:val="24"/>
          <w:szCs w:val="24"/>
        </w:rPr>
        <w:t xml:space="preserve">11. DISPOSIÇÕES FINAIS </w:t>
      </w:r>
    </w:p>
    <w:p w14:paraId="757F8471"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11.1.</w:t>
      </w:r>
      <w:r w:rsidRPr="00E73FE1">
        <w:rPr>
          <w:rFonts w:ascii="Times New Roman" w:hAnsi="Times New Roman" w:cs="Times New Roman"/>
          <w:sz w:val="24"/>
          <w:szCs w:val="24"/>
        </w:rPr>
        <w:t xml:space="preserve"> O presente Edital será divulgado em página do sítio eletrônico oficial do Município na internet (http://www.curitibanos.sc.gov.br/) e no Diário Oficial dos Municípios, com prazo mínimo de 30 (trinta) dias para a apresentação das propostas, contado da data de publicação do Edital. </w:t>
      </w:r>
    </w:p>
    <w:p w14:paraId="48846077"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11.2.</w:t>
      </w:r>
      <w:r w:rsidRPr="00E73FE1">
        <w:rPr>
          <w:rFonts w:ascii="Times New Roman" w:hAnsi="Times New Roman" w:cs="Times New Roman"/>
          <w:sz w:val="24"/>
          <w:szCs w:val="24"/>
        </w:rPr>
        <w:t xml:space="preserve"> Qualquer pessoa poderá impugnar o presente Edital, com antecedência mínima de 10 (dias) dias da data-limite para envio das propostas, por petição dirigida ou protocolada no setor de Protocolo do Município. A resposta às impugnações caberá ao gestor. 14 </w:t>
      </w:r>
    </w:p>
    <w:p w14:paraId="4EE18CFE"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11.2.1.</w:t>
      </w:r>
      <w:r w:rsidRPr="00E73FE1">
        <w:rPr>
          <w:rFonts w:ascii="Times New Roman" w:hAnsi="Times New Roman" w:cs="Times New Roman"/>
          <w:sz w:val="24"/>
          <w:szCs w:val="24"/>
        </w:rPr>
        <w:t xml:space="preserve"> Os pedidos de esclarecimentos, decorrentes de dúvidas na interpretação deste Edital e de seus anexos, deverão ser encaminhados com antecedência mínima de 10 (dias) dias da data-limite para envio da proposta, por petição dirigida ou protocolada no setor de Protocolo do Município. Os esclarecimentos serão prestados pela Comissão de Seleção. </w:t>
      </w:r>
    </w:p>
    <w:p w14:paraId="75A1D6F8"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11.2.2.</w:t>
      </w:r>
      <w:r w:rsidRPr="00E73FE1">
        <w:rPr>
          <w:rFonts w:ascii="Times New Roman" w:hAnsi="Times New Roman" w:cs="Times New Roman"/>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6C0D466D"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11.2.3.</w:t>
      </w:r>
      <w:r w:rsidRPr="00E73FE1">
        <w:rPr>
          <w:rFonts w:ascii="Times New Roman" w:hAnsi="Times New Roman" w:cs="Times New Roman"/>
          <w:sz w:val="24"/>
          <w:szCs w:val="24"/>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 </w:t>
      </w:r>
    </w:p>
    <w:p w14:paraId="291EA8BE"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11.3.</w:t>
      </w:r>
      <w:r w:rsidRPr="00E73FE1">
        <w:rPr>
          <w:rFonts w:ascii="Times New Roman" w:hAnsi="Times New Roman" w:cs="Times New Roman"/>
          <w:sz w:val="24"/>
          <w:szCs w:val="24"/>
        </w:rPr>
        <w:t xml:space="preserve"> A Secretaria de Esportes e Lazer resolverá os casos omissos e as situações não previstas no presente Edital, observadas as disposições legais e os princípios que regem a administração pública. </w:t>
      </w:r>
    </w:p>
    <w:p w14:paraId="59607C8A"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lastRenderedPageBreak/>
        <w:t>11.4.</w:t>
      </w:r>
      <w:r w:rsidRPr="00E73FE1">
        <w:rPr>
          <w:rFonts w:ascii="Times New Roman" w:hAnsi="Times New Roman" w:cs="Times New Roman"/>
          <w:sz w:val="24"/>
          <w:szCs w:val="24"/>
        </w:rPr>
        <w:t xml:space="preserve"> A qualquer tempo, o presente Edital poderá ser revogado por interesse público ou anulado, no todo ou em parte, por vício insanável, sem que isso implique direito a indenização ou reclamação de qualquer natureza. </w:t>
      </w:r>
    </w:p>
    <w:p w14:paraId="6074BE10"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11.5.</w:t>
      </w:r>
      <w:r w:rsidRPr="00E73FE1">
        <w:rPr>
          <w:rFonts w:ascii="Times New Roman" w:hAnsi="Times New Roman" w:cs="Times New Roman"/>
          <w:sz w:val="24"/>
          <w:szCs w:val="24"/>
        </w:rPr>
        <w:t xml:space="preserve">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237FAFC"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11.6.</w:t>
      </w:r>
      <w:r w:rsidRPr="00E73FE1">
        <w:rPr>
          <w:rFonts w:ascii="Times New Roman" w:hAnsi="Times New Roman" w:cs="Times New Roman"/>
          <w:sz w:val="24"/>
          <w:szCs w:val="24"/>
        </w:rPr>
        <w:t xml:space="preserve"> A administração pública não cobrará das entidades concorrentes taxa para participar deste Chamamento Público. </w:t>
      </w:r>
    </w:p>
    <w:p w14:paraId="77B3B63D"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11.7.</w:t>
      </w:r>
      <w:r w:rsidRPr="00E73FE1">
        <w:rPr>
          <w:rFonts w:ascii="Times New Roman" w:hAnsi="Times New Roman" w:cs="Times New Roman"/>
          <w:sz w:val="24"/>
          <w:szCs w:val="24"/>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14:paraId="2B246781"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11.8.</w:t>
      </w:r>
      <w:r w:rsidRPr="00E73FE1">
        <w:rPr>
          <w:rFonts w:ascii="Times New Roman" w:hAnsi="Times New Roman" w:cs="Times New Roman"/>
          <w:sz w:val="24"/>
          <w:szCs w:val="24"/>
        </w:rPr>
        <w:t xml:space="preserve"> Os valores arrecadados em eventos esportivos, cujo objeto integre a parceria, serão destinados a execução do projeto. </w:t>
      </w:r>
    </w:p>
    <w:p w14:paraId="5389145E"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11.9.</w:t>
      </w:r>
      <w:r w:rsidRPr="00E73FE1">
        <w:rPr>
          <w:rFonts w:ascii="Times New Roman" w:hAnsi="Times New Roman" w:cs="Times New Roman"/>
          <w:sz w:val="24"/>
          <w:szCs w:val="24"/>
        </w:rPr>
        <w:t xml:space="preserve"> O presente Edital entra em vigor na data de sua publicação. </w:t>
      </w:r>
    </w:p>
    <w:p w14:paraId="2902AC48" w14:textId="77777777" w:rsidR="00A61389" w:rsidRDefault="00E73FE1" w:rsidP="00E73FE1">
      <w:pPr>
        <w:jc w:val="both"/>
        <w:rPr>
          <w:rFonts w:ascii="Times New Roman" w:hAnsi="Times New Roman" w:cs="Times New Roman"/>
          <w:sz w:val="24"/>
          <w:szCs w:val="24"/>
        </w:rPr>
      </w:pPr>
      <w:r w:rsidRPr="00D1374C">
        <w:rPr>
          <w:rFonts w:ascii="Times New Roman" w:hAnsi="Times New Roman" w:cs="Times New Roman"/>
          <w:b/>
          <w:bCs/>
          <w:sz w:val="24"/>
          <w:szCs w:val="24"/>
        </w:rPr>
        <w:t>11.10.</w:t>
      </w:r>
      <w:r w:rsidRPr="00E73FE1">
        <w:rPr>
          <w:rFonts w:ascii="Times New Roman" w:hAnsi="Times New Roman" w:cs="Times New Roman"/>
          <w:sz w:val="24"/>
          <w:szCs w:val="24"/>
        </w:rPr>
        <w:t xml:space="preserve"> Constituem anexos do presente Edital, dele fazendo parte integrante: </w:t>
      </w:r>
    </w:p>
    <w:p w14:paraId="75526855"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I – Declaração de Ciência e Concordância; </w:t>
      </w:r>
    </w:p>
    <w:p w14:paraId="4F2D483E"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II – Declaração sobre Instalações e Condições Materiais </w:t>
      </w:r>
    </w:p>
    <w:p w14:paraId="0F35BACD"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III – Declaração conforme Art. 39, inciso III da Lei 13.019/2014, e Relação dos Dirigentes da Entidade; </w:t>
      </w:r>
    </w:p>
    <w:p w14:paraId="4E7F57C2"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IV – Modelo de Plano de Trabalho; </w:t>
      </w:r>
    </w:p>
    <w:p w14:paraId="40BFFE07"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V – Referências para Colaboração; </w:t>
      </w:r>
    </w:p>
    <w:p w14:paraId="181D2B6E"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VI – Declaração da Não Ocorrência de Impedimentos; 15 </w:t>
      </w:r>
    </w:p>
    <w:p w14:paraId="5748E57F"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VII – Minuta do Termo de Colaboração; e </w:t>
      </w:r>
    </w:p>
    <w:p w14:paraId="654614D1" w14:textId="77777777"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Anexo VIII – Declaração de Contrapartida. </w:t>
      </w:r>
    </w:p>
    <w:p w14:paraId="2D9640CB" w14:textId="77777777" w:rsidR="00DD7884" w:rsidRDefault="00DD7884" w:rsidP="00E73FE1">
      <w:pPr>
        <w:jc w:val="both"/>
        <w:rPr>
          <w:rFonts w:ascii="Times New Roman" w:hAnsi="Times New Roman" w:cs="Times New Roman"/>
          <w:sz w:val="24"/>
          <w:szCs w:val="24"/>
        </w:rPr>
      </w:pPr>
    </w:p>
    <w:p w14:paraId="2D3FB94D" w14:textId="70012A7B"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 2</w:t>
      </w:r>
      <w:r w:rsidR="001D1B37">
        <w:rPr>
          <w:rFonts w:ascii="Times New Roman" w:hAnsi="Times New Roman" w:cs="Times New Roman"/>
          <w:sz w:val="24"/>
          <w:szCs w:val="24"/>
        </w:rPr>
        <w:t>1</w:t>
      </w:r>
      <w:r w:rsidRPr="00E73FE1">
        <w:rPr>
          <w:rFonts w:ascii="Times New Roman" w:hAnsi="Times New Roman" w:cs="Times New Roman"/>
          <w:sz w:val="24"/>
          <w:szCs w:val="24"/>
        </w:rPr>
        <w:t xml:space="preserve"> de março de 202</w:t>
      </w:r>
      <w:r w:rsidR="00A61389">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4E3F65EA" w14:textId="77777777" w:rsidR="00DD7884" w:rsidRDefault="00DD7884" w:rsidP="00DD7884">
      <w:pPr>
        <w:spacing w:after="0" w:line="240" w:lineRule="auto"/>
        <w:jc w:val="both"/>
        <w:rPr>
          <w:rFonts w:ascii="Times New Roman" w:hAnsi="Times New Roman" w:cs="Times New Roman"/>
          <w:sz w:val="24"/>
          <w:szCs w:val="24"/>
        </w:rPr>
      </w:pPr>
    </w:p>
    <w:p w14:paraId="47200D81" w14:textId="713596C0" w:rsidR="00A61389" w:rsidRDefault="00E73FE1" w:rsidP="00DD7884">
      <w:pPr>
        <w:spacing w:after="0" w:line="240" w:lineRule="auto"/>
        <w:jc w:val="center"/>
        <w:rPr>
          <w:rFonts w:ascii="Times New Roman" w:hAnsi="Times New Roman" w:cs="Times New Roman"/>
          <w:sz w:val="24"/>
          <w:szCs w:val="24"/>
        </w:rPr>
      </w:pPr>
      <w:r w:rsidRPr="00E73FE1">
        <w:rPr>
          <w:rFonts w:ascii="Times New Roman" w:hAnsi="Times New Roman" w:cs="Times New Roman"/>
          <w:sz w:val="24"/>
          <w:szCs w:val="24"/>
        </w:rPr>
        <w:t>Aaron Nerrue Mazzaro Leão</w:t>
      </w:r>
    </w:p>
    <w:p w14:paraId="70926005" w14:textId="2FE52E4D" w:rsidR="00A61389" w:rsidRPr="00DD7884" w:rsidRDefault="00A61389" w:rsidP="00DD7884">
      <w:pPr>
        <w:spacing w:after="0" w:line="240" w:lineRule="auto"/>
        <w:jc w:val="center"/>
        <w:rPr>
          <w:rFonts w:ascii="Times New Roman" w:hAnsi="Times New Roman" w:cs="Times New Roman"/>
          <w:b/>
          <w:bCs/>
          <w:sz w:val="24"/>
          <w:szCs w:val="24"/>
        </w:rPr>
      </w:pPr>
      <w:r w:rsidRPr="00DD7884">
        <w:rPr>
          <w:rFonts w:ascii="Times New Roman" w:hAnsi="Times New Roman" w:cs="Times New Roman"/>
          <w:b/>
          <w:bCs/>
          <w:sz w:val="24"/>
          <w:szCs w:val="24"/>
        </w:rPr>
        <w:t>Secr</w:t>
      </w:r>
      <w:r w:rsidR="00E73FE1" w:rsidRPr="00DD7884">
        <w:rPr>
          <w:rFonts w:ascii="Times New Roman" w:hAnsi="Times New Roman" w:cs="Times New Roman"/>
          <w:b/>
          <w:bCs/>
          <w:sz w:val="24"/>
          <w:szCs w:val="24"/>
        </w:rPr>
        <w:t>etário Municipal de Esportes e Lazer</w:t>
      </w:r>
    </w:p>
    <w:p w14:paraId="2295903E" w14:textId="77777777" w:rsidR="00D1374C" w:rsidRDefault="00D1374C" w:rsidP="00E73FE1">
      <w:pPr>
        <w:jc w:val="both"/>
        <w:rPr>
          <w:rFonts w:ascii="Times New Roman" w:hAnsi="Times New Roman" w:cs="Times New Roman"/>
          <w:sz w:val="24"/>
          <w:szCs w:val="24"/>
        </w:rPr>
      </w:pPr>
    </w:p>
    <w:p w14:paraId="6E235A7A" w14:textId="5507AFDE" w:rsidR="00A61389"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lastRenderedPageBreak/>
        <w:t>ANEXO I</w:t>
      </w:r>
    </w:p>
    <w:p w14:paraId="06519B86" w14:textId="77777777" w:rsidR="00A61389" w:rsidRPr="00D1374C" w:rsidRDefault="00A61389" w:rsidP="00D1374C">
      <w:pPr>
        <w:jc w:val="center"/>
        <w:rPr>
          <w:rFonts w:ascii="Times New Roman" w:hAnsi="Times New Roman" w:cs="Times New Roman"/>
          <w:b/>
          <w:bCs/>
          <w:sz w:val="24"/>
          <w:szCs w:val="24"/>
        </w:rPr>
      </w:pPr>
    </w:p>
    <w:p w14:paraId="5FD41CEE" w14:textId="22F2C86B" w:rsidR="00A61389"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t>DECLARAÇÃO DE CIÊNCIA E CONCORDÂNCIA</w:t>
      </w:r>
    </w:p>
    <w:p w14:paraId="3080306F" w14:textId="77777777" w:rsidR="00A61389" w:rsidRDefault="00A61389" w:rsidP="00E73FE1">
      <w:pPr>
        <w:jc w:val="both"/>
        <w:rPr>
          <w:rFonts w:ascii="Times New Roman" w:hAnsi="Times New Roman" w:cs="Times New Roman"/>
          <w:sz w:val="24"/>
          <w:szCs w:val="24"/>
        </w:rPr>
      </w:pPr>
    </w:p>
    <w:p w14:paraId="35C85F4E" w14:textId="6E97ED71" w:rsidR="00AC251B"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Declaro que a [identificação da organização da sociedade civil – OSC] está ciente e concorda com as disposições previstas no Edital de Chamamento Público nº 00</w:t>
      </w:r>
      <w:r w:rsidR="005637EB">
        <w:rPr>
          <w:rFonts w:ascii="Times New Roman" w:hAnsi="Times New Roman" w:cs="Times New Roman"/>
          <w:sz w:val="24"/>
          <w:szCs w:val="24"/>
        </w:rPr>
        <w:t>2</w:t>
      </w:r>
      <w:r w:rsidRPr="00E73FE1">
        <w:rPr>
          <w:rFonts w:ascii="Times New Roman" w:hAnsi="Times New Roman" w:cs="Times New Roman"/>
          <w:sz w:val="24"/>
          <w:szCs w:val="24"/>
        </w:rPr>
        <w:t>/202</w:t>
      </w:r>
      <w:r w:rsidR="00A61389">
        <w:rPr>
          <w:rFonts w:ascii="Times New Roman" w:hAnsi="Times New Roman" w:cs="Times New Roman"/>
          <w:sz w:val="24"/>
          <w:szCs w:val="24"/>
        </w:rPr>
        <w:t>2</w:t>
      </w:r>
      <w:r w:rsidRPr="00E73FE1">
        <w:rPr>
          <w:rFonts w:ascii="Times New Roman" w:hAnsi="Times New Roman" w:cs="Times New Roman"/>
          <w:sz w:val="24"/>
          <w:szCs w:val="24"/>
        </w:rPr>
        <w:t xml:space="preserve"> e em seus anexos, bem como que se responsabiliza, sob as penas da Lei, pela veracidade e legitimidade das informações e documentos apresentados durante o processo de seleção. </w:t>
      </w:r>
    </w:p>
    <w:p w14:paraId="162C3EC6" w14:textId="3FB249DC" w:rsidR="00A61389"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 de ______________ de 202</w:t>
      </w:r>
      <w:r w:rsidR="00A61389">
        <w:rPr>
          <w:rFonts w:ascii="Times New Roman" w:hAnsi="Times New Roman" w:cs="Times New Roman"/>
          <w:sz w:val="24"/>
          <w:szCs w:val="24"/>
        </w:rPr>
        <w:t>2</w:t>
      </w:r>
      <w:r w:rsidRPr="00E73FE1">
        <w:rPr>
          <w:rFonts w:ascii="Times New Roman" w:hAnsi="Times New Roman" w:cs="Times New Roman"/>
          <w:sz w:val="24"/>
          <w:szCs w:val="24"/>
        </w:rPr>
        <w:t>.</w:t>
      </w:r>
    </w:p>
    <w:p w14:paraId="1803B99F" w14:textId="77777777" w:rsidR="00A61389" w:rsidRDefault="00A61389" w:rsidP="00E73FE1">
      <w:pPr>
        <w:jc w:val="both"/>
        <w:rPr>
          <w:rFonts w:ascii="Times New Roman" w:hAnsi="Times New Roman" w:cs="Times New Roman"/>
          <w:sz w:val="24"/>
          <w:szCs w:val="24"/>
        </w:rPr>
      </w:pPr>
    </w:p>
    <w:p w14:paraId="04A424CF" w14:textId="77777777" w:rsidR="00A61389" w:rsidRDefault="00A61389" w:rsidP="00E73FE1">
      <w:pPr>
        <w:jc w:val="both"/>
        <w:rPr>
          <w:rFonts w:ascii="Times New Roman" w:hAnsi="Times New Roman" w:cs="Times New Roman"/>
          <w:sz w:val="24"/>
          <w:szCs w:val="24"/>
        </w:rPr>
      </w:pPr>
    </w:p>
    <w:p w14:paraId="5BD9C95A" w14:textId="56FF7282" w:rsidR="00A61389"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w:t>
      </w:r>
    </w:p>
    <w:p w14:paraId="3E7ADEAB" w14:textId="77777777" w:rsidR="00A61389" w:rsidRDefault="00A61389" w:rsidP="00D1374C">
      <w:pPr>
        <w:jc w:val="center"/>
        <w:rPr>
          <w:rFonts w:ascii="Times New Roman" w:hAnsi="Times New Roman" w:cs="Times New Roman"/>
          <w:sz w:val="24"/>
          <w:szCs w:val="24"/>
        </w:rPr>
      </w:pPr>
    </w:p>
    <w:p w14:paraId="5222A6B5" w14:textId="20D8C390" w:rsidR="00A61389"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(Nome e Cargo do Representante Legal da OSC)</w:t>
      </w:r>
    </w:p>
    <w:p w14:paraId="52E009B6" w14:textId="77777777" w:rsidR="00A61389" w:rsidRDefault="00A61389" w:rsidP="00E73FE1">
      <w:pPr>
        <w:jc w:val="both"/>
        <w:rPr>
          <w:rFonts w:ascii="Times New Roman" w:hAnsi="Times New Roman" w:cs="Times New Roman"/>
          <w:sz w:val="24"/>
          <w:szCs w:val="24"/>
        </w:rPr>
      </w:pPr>
    </w:p>
    <w:p w14:paraId="1BE54872" w14:textId="77777777" w:rsidR="00A61389" w:rsidRDefault="00A61389" w:rsidP="00E73FE1">
      <w:pPr>
        <w:jc w:val="both"/>
        <w:rPr>
          <w:rFonts w:ascii="Times New Roman" w:hAnsi="Times New Roman" w:cs="Times New Roman"/>
          <w:sz w:val="24"/>
          <w:szCs w:val="24"/>
        </w:rPr>
      </w:pPr>
    </w:p>
    <w:p w14:paraId="4A44F9CE" w14:textId="77777777" w:rsidR="00A61389" w:rsidRDefault="00A61389" w:rsidP="00E73FE1">
      <w:pPr>
        <w:jc w:val="both"/>
        <w:rPr>
          <w:rFonts w:ascii="Times New Roman" w:hAnsi="Times New Roman" w:cs="Times New Roman"/>
          <w:sz w:val="24"/>
          <w:szCs w:val="24"/>
        </w:rPr>
      </w:pPr>
    </w:p>
    <w:p w14:paraId="79A2DF89" w14:textId="77777777" w:rsidR="00A61389" w:rsidRDefault="00A61389" w:rsidP="00E73FE1">
      <w:pPr>
        <w:jc w:val="both"/>
        <w:rPr>
          <w:rFonts w:ascii="Times New Roman" w:hAnsi="Times New Roman" w:cs="Times New Roman"/>
          <w:sz w:val="24"/>
          <w:szCs w:val="24"/>
        </w:rPr>
      </w:pPr>
    </w:p>
    <w:p w14:paraId="0EE8DB7C" w14:textId="77777777" w:rsidR="00A61389" w:rsidRDefault="00A61389" w:rsidP="00E73FE1">
      <w:pPr>
        <w:jc w:val="both"/>
        <w:rPr>
          <w:rFonts w:ascii="Times New Roman" w:hAnsi="Times New Roman" w:cs="Times New Roman"/>
          <w:sz w:val="24"/>
          <w:szCs w:val="24"/>
        </w:rPr>
      </w:pPr>
    </w:p>
    <w:p w14:paraId="209C5FBB" w14:textId="77777777" w:rsidR="00A61389" w:rsidRDefault="00A61389" w:rsidP="00E73FE1">
      <w:pPr>
        <w:jc w:val="both"/>
        <w:rPr>
          <w:rFonts w:ascii="Times New Roman" w:hAnsi="Times New Roman" w:cs="Times New Roman"/>
          <w:sz w:val="24"/>
          <w:szCs w:val="24"/>
        </w:rPr>
      </w:pPr>
    </w:p>
    <w:p w14:paraId="729D95EF" w14:textId="77777777" w:rsidR="00A61389" w:rsidRDefault="00A61389" w:rsidP="00E73FE1">
      <w:pPr>
        <w:jc w:val="both"/>
        <w:rPr>
          <w:rFonts w:ascii="Times New Roman" w:hAnsi="Times New Roman" w:cs="Times New Roman"/>
          <w:sz w:val="24"/>
          <w:szCs w:val="24"/>
        </w:rPr>
      </w:pPr>
    </w:p>
    <w:p w14:paraId="3931D7CF" w14:textId="77777777" w:rsidR="00A61389" w:rsidRDefault="00A61389" w:rsidP="00E73FE1">
      <w:pPr>
        <w:jc w:val="both"/>
        <w:rPr>
          <w:rFonts w:ascii="Times New Roman" w:hAnsi="Times New Roman" w:cs="Times New Roman"/>
          <w:sz w:val="24"/>
          <w:szCs w:val="24"/>
        </w:rPr>
      </w:pPr>
    </w:p>
    <w:p w14:paraId="1A4E3F4C" w14:textId="77777777" w:rsidR="00A61389" w:rsidRDefault="00A61389" w:rsidP="00E73FE1">
      <w:pPr>
        <w:jc w:val="both"/>
        <w:rPr>
          <w:rFonts w:ascii="Times New Roman" w:hAnsi="Times New Roman" w:cs="Times New Roman"/>
          <w:sz w:val="24"/>
          <w:szCs w:val="24"/>
        </w:rPr>
      </w:pPr>
    </w:p>
    <w:p w14:paraId="76F5A414" w14:textId="77777777" w:rsidR="00A61389" w:rsidRDefault="00A61389" w:rsidP="00E73FE1">
      <w:pPr>
        <w:jc w:val="both"/>
        <w:rPr>
          <w:rFonts w:ascii="Times New Roman" w:hAnsi="Times New Roman" w:cs="Times New Roman"/>
          <w:sz w:val="24"/>
          <w:szCs w:val="24"/>
        </w:rPr>
      </w:pPr>
    </w:p>
    <w:p w14:paraId="6B80E282" w14:textId="77777777" w:rsidR="00A61389" w:rsidRDefault="00A61389" w:rsidP="00E73FE1">
      <w:pPr>
        <w:jc w:val="both"/>
        <w:rPr>
          <w:rFonts w:ascii="Times New Roman" w:hAnsi="Times New Roman" w:cs="Times New Roman"/>
          <w:sz w:val="24"/>
          <w:szCs w:val="24"/>
        </w:rPr>
      </w:pPr>
    </w:p>
    <w:p w14:paraId="75908AC5" w14:textId="77777777" w:rsidR="00A61389" w:rsidRDefault="00A61389" w:rsidP="00E73FE1">
      <w:pPr>
        <w:jc w:val="both"/>
        <w:rPr>
          <w:rFonts w:ascii="Times New Roman" w:hAnsi="Times New Roman" w:cs="Times New Roman"/>
          <w:sz w:val="24"/>
          <w:szCs w:val="24"/>
        </w:rPr>
      </w:pPr>
    </w:p>
    <w:p w14:paraId="43D8A0F7" w14:textId="77777777" w:rsidR="00A61389" w:rsidRDefault="00A61389" w:rsidP="00E73FE1">
      <w:pPr>
        <w:jc w:val="both"/>
        <w:rPr>
          <w:rFonts w:ascii="Times New Roman" w:hAnsi="Times New Roman" w:cs="Times New Roman"/>
          <w:sz w:val="24"/>
          <w:szCs w:val="24"/>
        </w:rPr>
      </w:pPr>
    </w:p>
    <w:p w14:paraId="773DB075" w14:textId="77777777" w:rsidR="00A61389" w:rsidRDefault="00A61389" w:rsidP="00E73FE1">
      <w:pPr>
        <w:jc w:val="both"/>
        <w:rPr>
          <w:rFonts w:ascii="Times New Roman" w:hAnsi="Times New Roman" w:cs="Times New Roman"/>
          <w:sz w:val="24"/>
          <w:szCs w:val="24"/>
        </w:rPr>
      </w:pPr>
    </w:p>
    <w:p w14:paraId="75C08117" w14:textId="77777777" w:rsidR="00A61389" w:rsidRDefault="00A61389" w:rsidP="00E73FE1">
      <w:pPr>
        <w:jc w:val="both"/>
        <w:rPr>
          <w:rFonts w:ascii="Times New Roman" w:hAnsi="Times New Roman" w:cs="Times New Roman"/>
          <w:sz w:val="24"/>
          <w:szCs w:val="24"/>
        </w:rPr>
      </w:pPr>
    </w:p>
    <w:p w14:paraId="3161AA2E" w14:textId="77777777" w:rsidR="00A61389" w:rsidRDefault="00A61389" w:rsidP="00E73FE1">
      <w:pPr>
        <w:jc w:val="both"/>
        <w:rPr>
          <w:rFonts w:ascii="Times New Roman" w:hAnsi="Times New Roman" w:cs="Times New Roman"/>
          <w:sz w:val="24"/>
          <w:szCs w:val="24"/>
        </w:rPr>
      </w:pPr>
    </w:p>
    <w:p w14:paraId="14878059" w14:textId="77777777" w:rsidR="00A61389" w:rsidRDefault="00A61389" w:rsidP="00E73FE1">
      <w:pPr>
        <w:jc w:val="both"/>
        <w:rPr>
          <w:rFonts w:ascii="Times New Roman" w:hAnsi="Times New Roman" w:cs="Times New Roman"/>
          <w:sz w:val="24"/>
          <w:szCs w:val="24"/>
        </w:rPr>
      </w:pPr>
    </w:p>
    <w:p w14:paraId="79C65143" w14:textId="77777777" w:rsidR="00A61389" w:rsidRDefault="00A61389" w:rsidP="00E73FE1">
      <w:pPr>
        <w:jc w:val="both"/>
        <w:rPr>
          <w:rFonts w:ascii="Times New Roman" w:hAnsi="Times New Roman" w:cs="Times New Roman"/>
          <w:sz w:val="24"/>
          <w:szCs w:val="24"/>
        </w:rPr>
      </w:pPr>
    </w:p>
    <w:p w14:paraId="7124112E" w14:textId="61DD0125" w:rsidR="00A61389" w:rsidRPr="00D1374C" w:rsidRDefault="00E73FE1" w:rsidP="00A61389">
      <w:pPr>
        <w:jc w:val="center"/>
        <w:rPr>
          <w:rFonts w:ascii="Times New Roman" w:hAnsi="Times New Roman" w:cs="Times New Roman"/>
          <w:b/>
          <w:bCs/>
          <w:sz w:val="24"/>
          <w:szCs w:val="24"/>
        </w:rPr>
      </w:pPr>
      <w:r w:rsidRPr="00D1374C">
        <w:rPr>
          <w:rFonts w:ascii="Times New Roman" w:hAnsi="Times New Roman" w:cs="Times New Roman"/>
          <w:b/>
          <w:bCs/>
          <w:sz w:val="24"/>
          <w:szCs w:val="24"/>
        </w:rPr>
        <w:lastRenderedPageBreak/>
        <w:t>ANEXO II</w:t>
      </w:r>
    </w:p>
    <w:p w14:paraId="7681E079" w14:textId="77777777" w:rsidR="00A61389" w:rsidRPr="00D1374C" w:rsidRDefault="00A61389" w:rsidP="00A61389">
      <w:pPr>
        <w:jc w:val="center"/>
        <w:rPr>
          <w:rFonts w:ascii="Times New Roman" w:hAnsi="Times New Roman" w:cs="Times New Roman"/>
          <w:b/>
          <w:bCs/>
          <w:sz w:val="24"/>
          <w:szCs w:val="24"/>
        </w:rPr>
      </w:pPr>
    </w:p>
    <w:p w14:paraId="47592718" w14:textId="62FCF9C4" w:rsidR="00FA1FEA" w:rsidRPr="00D1374C" w:rsidRDefault="00E73FE1" w:rsidP="00AC251B">
      <w:pPr>
        <w:jc w:val="center"/>
        <w:rPr>
          <w:rFonts w:ascii="Times New Roman" w:hAnsi="Times New Roman" w:cs="Times New Roman"/>
          <w:b/>
          <w:bCs/>
          <w:sz w:val="24"/>
          <w:szCs w:val="24"/>
        </w:rPr>
      </w:pPr>
      <w:r w:rsidRPr="00D1374C">
        <w:rPr>
          <w:rFonts w:ascii="Times New Roman" w:hAnsi="Times New Roman" w:cs="Times New Roman"/>
          <w:b/>
          <w:bCs/>
          <w:sz w:val="24"/>
          <w:szCs w:val="24"/>
        </w:rPr>
        <w:t>DECLARAÇÃO SOBRE INSTALAÇÕES E CONDIÇÕES MATERIAIS</w:t>
      </w:r>
    </w:p>
    <w:p w14:paraId="5253774A"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Declaro, em conformidade com o art. 33, caput, inciso V, alínea “c”, da Lei nº 13.019, de 2014, c/c o art. 24, caput, inciso XII, do Decreto Municipal nº 4870, de 2017, que a [identificação da organização da sociedade civil – OSC]:</w:t>
      </w:r>
    </w:p>
    <w:p w14:paraId="589734E3"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dispõe de instalações e outras condições materiais para o desenvolvimento das atividades ou projetos previstos na parceria e o cumprimento das metas estabelecidas. </w:t>
      </w:r>
    </w:p>
    <w:p w14:paraId="70032FE8"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OU </w:t>
      </w:r>
    </w:p>
    <w:p w14:paraId="6C12CC6A"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pretende contratar ou adquirir com recursos da parceria as condições materiais para o desenvolvimento das atividades ou projetos previstos na parceria e o cumprimento das metas estabelecidas. </w:t>
      </w:r>
    </w:p>
    <w:p w14:paraId="2BCD123F"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OU </w:t>
      </w:r>
    </w:p>
    <w:p w14:paraId="750A0919"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dispõe de instalações e outras condições materiais para o desenvolvimento das atividades ou projetos previstos na parceria e o cumprimento das metas estabelecidas, bem como pretende, ainda, contratar ou adquirir com recursos da parceria outros bens para tanto. </w:t>
      </w:r>
    </w:p>
    <w:p w14:paraId="716EF1DE"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OU </w:t>
      </w:r>
    </w:p>
    <w:p w14:paraId="1D5669D0"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Pretende utilizar o espaço físico da Secretaria Municipal de esportes e Ginásio Municipal de Esportes para cumprimento do objeto do presente projeto, em horários a ser acordado com o Secretário Municipal de Esportes. OBS: A organização da sociedade civil adotará uma das quatro redações acima, conforme a sua situação. A presente observação deverá ser suprimida da versão final da declaração. </w:t>
      </w:r>
    </w:p>
    <w:p w14:paraId="39E8C5EF"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 ______de ______________ de 202</w:t>
      </w:r>
      <w:r w:rsidR="00FA1FEA">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01F8D249" w14:textId="77777777" w:rsidR="00FA1FEA" w:rsidRDefault="00FA1FEA" w:rsidP="00E73FE1">
      <w:pPr>
        <w:jc w:val="both"/>
        <w:rPr>
          <w:rFonts w:ascii="Times New Roman" w:hAnsi="Times New Roman" w:cs="Times New Roman"/>
          <w:sz w:val="24"/>
          <w:szCs w:val="24"/>
        </w:rPr>
      </w:pPr>
    </w:p>
    <w:p w14:paraId="63A6F2B2" w14:textId="36D33917" w:rsidR="00FA1FEA"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w:t>
      </w:r>
    </w:p>
    <w:p w14:paraId="271E8DE3" w14:textId="6041EFA9" w:rsidR="00FA1FEA"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(Nome e Cargo do Representante Legal da OSC)</w:t>
      </w:r>
    </w:p>
    <w:p w14:paraId="6301785E" w14:textId="77777777" w:rsidR="00FA1FEA" w:rsidRDefault="00FA1FEA" w:rsidP="00D1374C">
      <w:pPr>
        <w:jc w:val="center"/>
        <w:rPr>
          <w:rFonts w:ascii="Times New Roman" w:hAnsi="Times New Roman" w:cs="Times New Roman"/>
          <w:sz w:val="24"/>
          <w:szCs w:val="24"/>
        </w:rPr>
      </w:pPr>
    </w:p>
    <w:p w14:paraId="4EE6D30E" w14:textId="77777777" w:rsidR="00FA1FEA" w:rsidRDefault="00FA1FEA" w:rsidP="00E73FE1">
      <w:pPr>
        <w:jc w:val="both"/>
        <w:rPr>
          <w:rFonts w:ascii="Times New Roman" w:hAnsi="Times New Roman" w:cs="Times New Roman"/>
          <w:sz w:val="24"/>
          <w:szCs w:val="24"/>
        </w:rPr>
      </w:pPr>
    </w:p>
    <w:p w14:paraId="7036DA28" w14:textId="77777777" w:rsidR="00FA1FEA" w:rsidRDefault="00FA1FEA" w:rsidP="00E73FE1">
      <w:pPr>
        <w:jc w:val="both"/>
        <w:rPr>
          <w:rFonts w:ascii="Times New Roman" w:hAnsi="Times New Roman" w:cs="Times New Roman"/>
          <w:sz w:val="24"/>
          <w:szCs w:val="24"/>
        </w:rPr>
      </w:pPr>
    </w:p>
    <w:p w14:paraId="01761D41" w14:textId="77777777" w:rsidR="00FA1FEA" w:rsidRDefault="00FA1FEA" w:rsidP="00E73FE1">
      <w:pPr>
        <w:jc w:val="both"/>
        <w:rPr>
          <w:rFonts w:ascii="Times New Roman" w:hAnsi="Times New Roman" w:cs="Times New Roman"/>
          <w:sz w:val="24"/>
          <w:szCs w:val="24"/>
        </w:rPr>
      </w:pPr>
    </w:p>
    <w:p w14:paraId="42AD3B55" w14:textId="77777777" w:rsidR="00FA1FEA" w:rsidRDefault="00FA1FEA" w:rsidP="00E73FE1">
      <w:pPr>
        <w:jc w:val="both"/>
        <w:rPr>
          <w:rFonts w:ascii="Times New Roman" w:hAnsi="Times New Roman" w:cs="Times New Roman"/>
          <w:sz w:val="24"/>
          <w:szCs w:val="24"/>
        </w:rPr>
      </w:pPr>
    </w:p>
    <w:p w14:paraId="018579DA" w14:textId="77777777" w:rsidR="00FA1FEA" w:rsidRDefault="00FA1FEA" w:rsidP="00E73FE1">
      <w:pPr>
        <w:jc w:val="both"/>
        <w:rPr>
          <w:rFonts w:ascii="Times New Roman" w:hAnsi="Times New Roman" w:cs="Times New Roman"/>
          <w:sz w:val="24"/>
          <w:szCs w:val="24"/>
        </w:rPr>
      </w:pPr>
    </w:p>
    <w:p w14:paraId="0593FC87" w14:textId="77777777" w:rsidR="00AC251B" w:rsidRDefault="00AC251B" w:rsidP="00D1374C">
      <w:pPr>
        <w:jc w:val="center"/>
        <w:rPr>
          <w:rFonts w:ascii="Times New Roman" w:hAnsi="Times New Roman" w:cs="Times New Roman"/>
          <w:b/>
          <w:bCs/>
          <w:sz w:val="24"/>
          <w:szCs w:val="24"/>
        </w:rPr>
      </w:pPr>
    </w:p>
    <w:p w14:paraId="387F6943" w14:textId="1E06CA84" w:rsidR="00FA1FEA"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lastRenderedPageBreak/>
        <w:t>ANEXO III</w:t>
      </w:r>
    </w:p>
    <w:p w14:paraId="18B19F14" w14:textId="77777777" w:rsidR="00FA1FEA" w:rsidRPr="00D1374C" w:rsidRDefault="00FA1FEA" w:rsidP="00D1374C">
      <w:pPr>
        <w:jc w:val="center"/>
        <w:rPr>
          <w:rFonts w:ascii="Times New Roman" w:hAnsi="Times New Roman" w:cs="Times New Roman"/>
          <w:b/>
          <w:bCs/>
          <w:sz w:val="24"/>
          <w:szCs w:val="24"/>
        </w:rPr>
      </w:pPr>
    </w:p>
    <w:p w14:paraId="6ECAE188" w14:textId="367A9CB8" w:rsidR="00FA1FEA"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t>DECLARAÇÃO DO ART. 39, INCISO III DA LEI 13.019/2014, E RELAÇÃO DOS DIRIGENTES DA ENTIDADE</w:t>
      </w:r>
    </w:p>
    <w:p w14:paraId="2356FB2B" w14:textId="77777777" w:rsidR="00FA1FEA" w:rsidRDefault="00FA1FEA" w:rsidP="00E73FE1">
      <w:pPr>
        <w:jc w:val="both"/>
        <w:rPr>
          <w:rFonts w:ascii="Times New Roman" w:hAnsi="Times New Roman" w:cs="Times New Roman"/>
          <w:sz w:val="24"/>
          <w:szCs w:val="24"/>
        </w:rPr>
      </w:pPr>
    </w:p>
    <w:p w14:paraId="51BC087E" w14:textId="77777777"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Declaro para os devidos fins, em nome da [identificação da organização da sociedade civil – OSC], nos termos dos Art. 39, inciso III da Lei 13.019/2014, que: </w:t>
      </w:r>
    </w:p>
    <w:p w14:paraId="248CB1F7"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tbl>
      <w:tblPr>
        <w:tblStyle w:val="Tabelacomgrade"/>
        <w:tblW w:w="8500" w:type="dxa"/>
        <w:jc w:val="center"/>
        <w:tblLook w:val="04A0" w:firstRow="1" w:lastRow="0" w:firstColumn="1" w:lastColumn="0" w:noHBand="0" w:noVBand="1"/>
      </w:tblPr>
      <w:tblGrid>
        <w:gridCol w:w="2547"/>
        <w:gridCol w:w="3128"/>
        <w:gridCol w:w="2825"/>
      </w:tblGrid>
      <w:tr w:rsidR="009831E4" w:rsidRPr="00EA53D5" w14:paraId="09D30B4A" w14:textId="77777777" w:rsidTr="00EA53D5">
        <w:trPr>
          <w:jc w:val="center"/>
        </w:trPr>
        <w:tc>
          <w:tcPr>
            <w:tcW w:w="8500" w:type="dxa"/>
            <w:gridSpan w:val="3"/>
          </w:tcPr>
          <w:p w14:paraId="5253DB20" w14:textId="77777777" w:rsidR="009831E4" w:rsidRPr="00EA53D5" w:rsidRDefault="009831E4" w:rsidP="00532267">
            <w:pPr>
              <w:pStyle w:val="PargrafodaLista"/>
              <w:tabs>
                <w:tab w:val="left" w:pos="993"/>
              </w:tabs>
              <w:ind w:left="0" w:right="-232"/>
              <w:jc w:val="center"/>
              <w:rPr>
                <w:rFonts w:ascii="Times New Roman" w:hAnsi="Times New Roman" w:cs="Times New Roman"/>
                <w:b/>
                <w:sz w:val="24"/>
                <w:szCs w:val="24"/>
                <w:lang w:eastAsia="pt-BR"/>
              </w:rPr>
            </w:pPr>
          </w:p>
          <w:p w14:paraId="760A464B" w14:textId="77777777" w:rsidR="009831E4" w:rsidRPr="00EA53D5" w:rsidRDefault="009831E4" w:rsidP="00532267">
            <w:pPr>
              <w:pStyle w:val="PargrafodaLista"/>
              <w:tabs>
                <w:tab w:val="left" w:pos="993"/>
              </w:tabs>
              <w:ind w:left="0" w:right="-232"/>
              <w:jc w:val="center"/>
              <w:rPr>
                <w:rFonts w:ascii="Times New Roman" w:hAnsi="Times New Roman" w:cs="Times New Roman"/>
                <w:b/>
                <w:sz w:val="24"/>
                <w:szCs w:val="24"/>
                <w:lang w:eastAsia="pt-BR"/>
              </w:rPr>
            </w:pPr>
            <w:r w:rsidRPr="00EA53D5">
              <w:rPr>
                <w:rFonts w:ascii="Times New Roman" w:hAnsi="Times New Roman" w:cs="Times New Roman"/>
                <w:b/>
                <w:sz w:val="24"/>
                <w:szCs w:val="24"/>
                <w:lang w:eastAsia="pt-BR"/>
              </w:rPr>
              <w:t>RELAÇÃO NOMINAL ATUALIZADA DOS DIRIGENTES DA ENTIDADE</w:t>
            </w:r>
          </w:p>
          <w:p w14:paraId="0337AC20" w14:textId="77777777" w:rsidR="009831E4" w:rsidRPr="00EA53D5" w:rsidRDefault="009831E4" w:rsidP="00532267">
            <w:pPr>
              <w:pStyle w:val="PargrafodaLista"/>
              <w:tabs>
                <w:tab w:val="left" w:pos="993"/>
              </w:tabs>
              <w:ind w:left="0" w:right="-232"/>
              <w:jc w:val="center"/>
              <w:rPr>
                <w:rFonts w:ascii="Times New Roman" w:hAnsi="Times New Roman" w:cs="Times New Roman"/>
                <w:b/>
                <w:sz w:val="24"/>
                <w:szCs w:val="24"/>
                <w:lang w:eastAsia="pt-BR"/>
              </w:rPr>
            </w:pPr>
          </w:p>
        </w:tc>
      </w:tr>
      <w:tr w:rsidR="009831E4" w:rsidRPr="00EA53D5" w14:paraId="1C97BCB7" w14:textId="77777777" w:rsidTr="00DD7884">
        <w:trPr>
          <w:jc w:val="center"/>
        </w:trPr>
        <w:tc>
          <w:tcPr>
            <w:tcW w:w="2547" w:type="dxa"/>
          </w:tcPr>
          <w:p w14:paraId="0064CA30" w14:textId="77777777" w:rsidR="009831E4" w:rsidRPr="00EA53D5" w:rsidRDefault="009831E4" w:rsidP="00532267">
            <w:pPr>
              <w:pStyle w:val="PargrafodaLista"/>
              <w:tabs>
                <w:tab w:val="left" w:pos="993"/>
              </w:tabs>
              <w:ind w:left="0" w:right="-232"/>
              <w:rPr>
                <w:rFonts w:ascii="Times New Roman" w:hAnsi="Times New Roman" w:cs="Times New Roman"/>
                <w:b/>
              </w:rPr>
            </w:pPr>
          </w:p>
          <w:p w14:paraId="35AD55AA" w14:textId="77777777" w:rsidR="009831E4" w:rsidRPr="00EA53D5" w:rsidRDefault="009831E4" w:rsidP="00532267">
            <w:pPr>
              <w:pStyle w:val="PargrafodaLista"/>
              <w:tabs>
                <w:tab w:val="left" w:pos="993"/>
              </w:tabs>
              <w:ind w:left="0" w:right="-232"/>
              <w:rPr>
                <w:rFonts w:ascii="Times New Roman" w:hAnsi="Times New Roman" w:cs="Times New Roman"/>
                <w:b/>
              </w:rPr>
            </w:pPr>
            <w:r w:rsidRPr="00EA53D5">
              <w:rPr>
                <w:rFonts w:ascii="Times New Roman" w:hAnsi="Times New Roman" w:cs="Times New Roman"/>
                <w:b/>
              </w:rPr>
              <w:t>Nome do dirigente e</w:t>
            </w:r>
          </w:p>
          <w:p w14:paraId="55BC3B38" w14:textId="77777777" w:rsidR="009831E4" w:rsidRPr="00EA53D5" w:rsidRDefault="009831E4" w:rsidP="00532267">
            <w:pPr>
              <w:pStyle w:val="PargrafodaLista"/>
              <w:tabs>
                <w:tab w:val="left" w:pos="993"/>
              </w:tabs>
              <w:ind w:left="0" w:right="-232"/>
              <w:rPr>
                <w:rFonts w:ascii="Times New Roman" w:hAnsi="Times New Roman" w:cs="Times New Roman"/>
                <w:b/>
              </w:rPr>
            </w:pPr>
            <w:r w:rsidRPr="00EA53D5">
              <w:rPr>
                <w:rFonts w:ascii="Times New Roman" w:hAnsi="Times New Roman" w:cs="Times New Roman"/>
                <w:b/>
              </w:rPr>
              <w:t>cargo que ocupa na OSC</w:t>
            </w:r>
          </w:p>
          <w:p w14:paraId="3138BA39" w14:textId="77777777" w:rsidR="009831E4" w:rsidRPr="00EA53D5" w:rsidRDefault="009831E4" w:rsidP="00532267">
            <w:pPr>
              <w:pStyle w:val="PargrafodaLista"/>
              <w:tabs>
                <w:tab w:val="left" w:pos="993"/>
              </w:tabs>
              <w:ind w:left="0" w:right="-232"/>
              <w:rPr>
                <w:rFonts w:ascii="Times New Roman" w:hAnsi="Times New Roman" w:cs="Times New Roman"/>
                <w:b/>
                <w:lang w:eastAsia="pt-BR"/>
              </w:rPr>
            </w:pPr>
          </w:p>
        </w:tc>
        <w:tc>
          <w:tcPr>
            <w:tcW w:w="3128" w:type="dxa"/>
          </w:tcPr>
          <w:p w14:paraId="684CDF3E" w14:textId="77777777" w:rsidR="009831E4" w:rsidRPr="00EA53D5" w:rsidRDefault="009831E4" w:rsidP="00532267">
            <w:pPr>
              <w:pStyle w:val="PargrafodaLista"/>
              <w:tabs>
                <w:tab w:val="left" w:pos="993"/>
              </w:tabs>
              <w:ind w:left="0" w:right="-232"/>
              <w:rPr>
                <w:rFonts w:ascii="Times New Roman" w:hAnsi="Times New Roman" w:cs="Times New Roman"/>
                <w:b/>
                <w:sz w:val="24"/>
                <w:szCs w:val="24"/>
                <w:lang w:eastAsia="pt-BR"/>
              </w:rPr>
            </w:pPr>
          </w:p>
          <w:p w14:paraId="681D32C0" w14:textId="77777777" w:rsidR="009831E4" w:rsidRPr="00EA53D5" w:rsidRDefault="009831E4" w:rsidP="00532267">
            <w:pPr>
              <w:pStyle w:val="PargrafodaLista"/>
              <w:tabs>
                <w:tab w:val="left" w:pos="993"/>
              </w:tabs>
              <w:ind w:left="0" w:right="-232"/>
              <w:rPr>
                <w:rFonts w:ascii="Times New Roman" w:hAnsi="Times New Roman" w:cs="Times New Roman"/>
                <w:b/>
                <w:sz w:val="24"/>
                <w:szCs w:val="24"/>
                <w:lang w:eastAsia="pt-BR"/>
              </w:rPr>
            </w:pPr>
            <w:r w:rsidRPr="00EA53D5">
              <w:rPr>
                <w:rFonts w:ascii="Times New Roman" w:hAnsi="Times New Roman" w:cs="Times New Roman"/>
                <w:b/>
                <w:sz w:val="24"/>
                <w:szCs w:val="24"/>
                <w:lang w:eastAsia="pt-BR"/>
              </w:rPr>
              <w:t>Carteira de identidade, órgão expedidor e CPF</w:t>
            </w:r>
          </w:p>
        </w:tc>
        <w:tc>
          <w:tcPr>
            <w:tcW w:w="2825" w:type="dxa"/>
          </w:tcPr>
          <w:p w14:paraId="4330D8CD" w14:textId="77777777" w:rsidR="009831E4" w:rsidRPr="00EA53D5" w:rsidRDefault="009831E4" w:rsidP="00532267">
            <w:pPr>
              <w:pStyle w:val="PargrafodaLista"/>
              <w:tabs>
                <w:tab w:val="left" w:pos="993"/>
              </w:tabs>
              <w:ind w:left="0" w:right="-232"/>
              <w:rPr>
                <w:rFonts w:ascii="Times New Roman" w:hAnsi="Times New Roman" w:cs="Times New Roman"/>
                <w:b/>
                <w:sz w:val="24"/>
                <w:szCs w:val="24"/>
                <w:lang w:eastAsia="pt-BR"/>
              </w:rPr>
            </w:pPr>
          </w:p>
          <w:p w14:paraId="43F9FD46" w14:textId="77777777" w:rsidR="009831E4" w:rsidRPr="00EA53D5" w:rsidRDefault="009831E4" w:rsidP="00532267">
            <w:pPr>
              <w:pStyle w:val="PargrafodaLista"/>
              <w:tabs>
                <w:tab w:val="left" w:pos="993"/>
              </w:tabs>
              <w:ind w:left="0" w:right="-232"/>
              <w:rPr>
                <w:rFonts w:ascii="Times New Roman" w:hAnsi="Times New Roman" w:cs="Times New Roman"/>
                <w:b/>
                <w:sz w:val="24"/>
                <w:szCs w:val="24"/>
                <w:lang w:eastAsia="pt-BR"/>
              </w:rPr>
            </w:pPr>
            <w:r w:rsidRPr="00EA53D5">
              <w:rPr>
                <w:rFonts w:ascii="Times New Roman" w:hAnsi="Times New Roman" w:cs="Times New Roman"/>
                <w:b/>
                <w:sz w:val="24"/>
                <w:szCs w:val="24"/>
                <w:lang w:eastAsia="pt-BR"/>
              </w:rPr>
              <w:t>Endereço residencial,</w:t>
            </w:r>
          </w:p>
          <w:p w14:paraId="6876473C" w14:textId="77777777" w:rsidR="009831E4" w:rsidRPr="00EA53D5" w:rsidRDefault="009831E4" w:rsidP="00532267">
            <w:pPr>
              <w:pStyle w:val="PargrafodaLista"/>
              <w:tabs>
                <w:tab w:val="left" w:pos="993"/>
              </w:tabs>
              <w:ind w:left="0" w:right="-232"/>
              <w:rPr>
                <w:rFonts w:ascii="Times New Roman" w:hAnsi="Times New Roman" w:cs="Times New Roman"/>
                <w:b/>
                <w:sz w:val="24"/>
                <w:szCs w:val="24"/>
                <w:lang w:eastAsia="pt-BR"/>
              </w:rPr>
            </w:pPr>
            <w:r w:rsidRPr="00EA53D5">
              <w:rPr>
                <w:rFonts w:ascii="Times New Roman" w:hAnsi="Times New Roman" w:cs="Times New Roman"/>
                <w:b/>
                <w:sz w:val="24"/>
                <w:szCs w:val="24"/>
                <w:lang w:eastAsia="pt-BR"/>
              </w:rPr>
              <w:t xml:space="preserve">telefone e </w:t>
            </w:r>
            <w:r w:rsidRPr="00EA53D5">
              <w:rPr>
                <w:rFonts w:ascii="Times New Roman" w:hAnsi="Times New Roman" w:cs="Times New Roman"/>
                <w:b/>
                <w:i/>
                <w:sz w:val="24"/>
                <w:szCs w:val="24"/>
                <w:lang w:eastAsia="pt-BR"/>
              </w:rPr>
              <w:t>e-mail</w:t>
            </w:r>
          </w:p>
        </w:tc>
      </w:tr>
      <w:tr w:rsidR="009831E4" w:rsidRPr="00EA53D5" w14:paraId="6B146F2E" w14:textId="77777777" w:rsidTr="00DD7884">
        <w:trPr>
          <w:jc w:val="center"/>
        </w:trPr>
        <w:tc>
          <w:tcPr>
            <w:tcW w:w="2547" w:type="dxa"/>
          </w:tcPr>
          <w:p w14:paraId="042F6BE3"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3128" w:type="dxa"/>
          </w:tcPr>
          <w:p w14:paraId="2A4A87CF"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c>
          <w:tcPr>
            <w:tcW w:w="2825" w:type="dxa"/>
          </w:tcPr>
          <w:p w14:paraId="0848C75A"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r>
      <w:tr w:rsidR="009831E4" w:rsidRPr="00EA53D5" w14:paraId="1D21CA5D" w14:textId="77777777" w:rsidTr="00DD7884">
        <w:trPr>
          <w:jc w:val="center"/>
        </w:trPr>
        <w:tc>
          <w:tcPr>
            <w:tcW w:w="2547" w:type="dxa"/>
          </w:tcPr>
          <w:p w14:paraId="09FA2D5A"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3128" w:type="dxa"/>
          </w:tcPr>
          <w:p w14:paraId="5DAA9010"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c>
          <w:tcPr>
            <w:tcW w:w="2825" w:type="dxa"/>
          </w:tcPr>
          <w:p w14:paraId="7365A2C1"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r>
      <w:tr w:rsidR="009831E4" w:rsidRPr="00EA53D5" w14:paraId="738B8C07" w14:textId="77777777" w:rsidTr="00DD7884">
        <w:trPr>
          <w:jc w:val="center"/>
        </w:trPr>
        <w:tc>
          <w:tcPr>
            <w:tcW w:w="2547" w:type="dxa"/>
          </w:tcPr>
          <w:p w14:paraId="345D1C31"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3128" w:type="dxa"/>
          </w:tcPr>
          <w:p w14:paraId="730F456F"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c>
          <w:tcPr>
            <w:tcW w:w="2825" w:type="dxa"/>
          </w:tcPr>
          <w:p w14:paraId="2BE7B806"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r>
      <w:tr w:rsidR="009831E4" w:rsidRPr="00EA53D5" w14:paraId="529BA685" w14:textId="77777777" w:rsidTr="00DD7884">
        <w:trPr>
          <w:jc w:val="center"/>
        </w:trPr>
        <w:tc>
          <w:tcPr>
            <w:tcW w:w="2547" w:type="dxa"/>
          </w:tcPr>
          <w:p w14:paraId="4B87DE2E"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3128" w:type="dxa"/>
          </w:tcPr>
          <w:p w14:paraId="36636B72"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c>
          <w:tcPr>
            <w:tcW w:w="2825" w:type="dxa"/>
          </w:tcPr>
          <w:p w14:paraId="1F1DBB00" w14:textId="77777777" w:rsidR="009831E4" w:rsidRPr="00EA53D5" w:rsidRDefault="009831E4" w:rsidP="00532267">
            <w:pPr>
              <w:pStyle w:val="PargrafodaLista"/>
              <w:tabs>
                <w:tab w:val="left" w:pos="993"/>
              </w:tabs>
              <w:ind w:left="0" w:right="-232"/>
              <w:jc w:val="both"/>
              <w:rPr>
                <w:rFonts w:ascii="Times New Roman" w:hAnsi="Times New Roman" w:cs="Times New Roman"/>
                <w:sz w:val="24"/>
                <w:szCs w:val="24"/>
                <w:lang w:eastAsia="pt-BR"/>
              </w:rPr>
            </w:pPr>
          </w:p>
        </w:tc>
      </w:tr>
      <w:tr w:rsidR="009831E4" w:rsidRPr="00452A23" w14:paraId="11F07861" w14:textId="77777777" w:rsidTr="00DD7884">
        <w:trPr>
          <w:jc w:val="center"/>
        </w:trPr>
        <w:tc>
          <w:tcPr>
            <w:tcW w:w="2547" w:type="dxa"/>
          </w:tcPr>
          <w:p w14:paraId="38502D02"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3128" w:type="dxa"/>
          </w:tcPr>
          <w:p w14:paraId="76DB86C1"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c>
          <w:tcPr>
            <w:tcW w:w="2825" w:type="dxa"/>
          </w:tcPr>
          <w:p w14:paraId="5ECDA2EE" w14:textId="77777777" w:rsidR="009831E4" w:rsidRPr="00EA53D5" w:rsidRDefault="009831E4" w:rsidP="00532267">
            <w:pPr>
              <w:pStyle w:val="PargrafodaLista"/>
              <w:tabs>
                <w:tab w:val="left" w:pos="993"/>
              </w:tabs>
              <w:ind w:left="0" w:right="-232"/>
              <w:jc w:val="both"/>
              <w:rPr>
                <w:rFonts w:ascii="Times New Roman" w:hAnsi="Times New Roman" w:cs="Times New Roman"/>
                <w:lang w:eastAsia="pt-BR"/>
              </w:rPr>
            </w:pPr>
          </w:p>
        </w:tc>
      </w:tr>
      <w:tr w:rsidR="009831E4" w:rsidRPr="00452A23" w14:paraId="26470AF9" w14:textId="77777777" w:rsidTr="00DD7884">
        <w:trPr>
          <w:jc w:val="center"/>
        </w:trPr>
        <w:tc>
          <w:tcPr>
            <w:tcW w:w="2547" w:type="dxa"/>
          </w:tcPr>
          <w:p w14:paraId="5146D4A3" w14:textId="77777777" w:rsidR="009831E4" w:rsidRPr="00452A23" w:rsidRDefault="009831E4" w:rsidP="00532267">
            <w:pPr>
              <w:pStyle w:val="PargrafodaLista"/>
              <w:tabs>
                <w:tab w:val="left" w:pos="993"/>
              </w:tabs>
              <w:ind w:left="0" w:right="-232"/>
              <w:jc w:val="both"/>
              <w:rPr>
                <w:lang w:eastAsia="pt-BR"/>
              </w:rPr>
            </w:pPr>
          </w:p>
        </w:tc>
        <w:tc>
          <w:tcPr>
            <w:tcW w:w="3128" w:type="dxa"/>
          </w:tcPr>
          <w:p w14:paraId="25586249" w14:textId="77777777" w:rsidR="009831E4" w:rsidRPr="00452A23" w:rsidRDefault="009831E4" w:rsidP="00532267">
            <w:pPr>
              <w:pStyle w:val="PargrafodaLista"/>
              <w:tabs>
                <w:tab w:val="left" w:pos="993"/>
              </w:tabs>
              <w:ind w:left="0" w:right="-232"/>
              <w:jc w:val="both"/>
              <w:rPr>
                <w:lang w:eastAsia="pt-BR"/>
              </w:rPr>
            </w:pPr>
          </w:p>
        </w:tc>
        <w:tc>
          <w:tcPr>
            <w:tcW w:w="2825" w:type="dxa"/>
          </w:tcPr>
          <w:p w14:paraId="4ABF41AB" w14:textId="77777777" w:rsidR="009831E4" w:rsidRPr="00452A23" w:rsidRDefault="009831E4" w:rsidP="00532267">
            <w:pPr>
              <w:pStyle w:val="PargrafodaLista"/>
              <w:tabs>
                <w:tab w:val="left" w:pos="993"/>
              </w:tabs>
              <w:ind w:left="0" w:right="-232"/>
              <w:jc w:val="both"/>
              <w:rPr>
                <w:lang w:eastAsia="pt-BR"/>
              </w:rPr>
            </w:pPr>
          </w:p>
        </w:tc>
      </w:tr>
    </w:tbl>
    <w:p w14:paraId="1EF6D5E9"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19 ou por afinidade, até o segundo grau, ressalvadas as hipóteses previstas em lei específica e na lei de diretrizes orçamentárias; </w:t>
      </w:r>
    </w:p>
    <w:p w14:paraId="064CD27E" w14:textId="77777777" w:rsidR="00FA1FEA"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w:t>
      </w:r>
      <w:r w:rsidRPr="00E73FE1">
        <w:rPr>
          <w:rFonts w:ascii="Times New Roman" w:hAnsi="Times New Roman" w:cs="Times New Roman"/>
          <w:sz w:val="24"/>
          <w:szCs w:val="24"/>
        </w:rPr>
        <w:lastRenderedPageBreak/>
        <w:t xml:space="preserve">os quais a lei comine pena privativa de liberdade, e de crimes de lavagem ou ocultação de bens, direitos e valores. </w:t>
      </w:r>
    </w:p>
    <w:p w14:paraId="59EEEF72" w14:textId="5ACD6815"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 ____ de ______________ de 202</w:t>
      </w:r>
      <w:r w:rsidR="00FA1FEA">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151EDE7A" w14:textId="77777777" w:rsidR="009831E4" w:rsidRDefault="009831E4" w:rsidP="00E73FE1">
      <w:pPr>
        <w:jc w:val="both"/>
        <w:rPr>
          <w:rFonts w:ascii="Times New Roman" w:hAnsi="Times New Roman" w:cs="Times New Roman"/>
          <w:sz w:val="24"/>
          <w:szCs w:val="24"/>
        </w:rPr>
      </w:pPr>
    </w:p>
    <w:p w14:paraId="3B715E4B" w14:textId="18DB0222" w:rsidR="00FA1FEA"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w:t>
      </w:r>
    </w:p>
    <w:p w14:paraId="05D1701C" w14:textId="24ED8A2D" w:rsidR="00FA1FEA" w:rsidRDefault="00E73FE1" w:rsidP="00D1374C">
      <w:pPr>
        <w:jc w:val="center"/>
        <w:rPr>
          <w:rFonts w:ascii="Times New Roman" w:hAnsi="Times New Roman" w:cs="Times New Roman"/>
          <w:sz w:val="24"/>
          <w:szCs w:val="24"/>
        </w:rPr>
      </w:pPr>
      <w:r w:rsidRPr="00E73FE1">
        <w:rPr>
          <w:rFonts w:ascii="Times New Roman" w:hAnsi="Times New Roman" w:cs="Times New Roman"/>
          <w:sz w:val="24"/>
          <w:szCs w:val="24"/>
        </w:rPr>
        <w:t>(Nome e Cargo do Representante Legal da OSC)</w:t>
      </w:r>
    </w:p>
    <w:p w14:paraId="326DBE3B" w14:textId="40E40B2B" w:rsidR="00FA1FEA" w:rsidRDefault="00FA1FEA" w:rsidP="00E73FE1">
      <w:pPr>
        <w:jc w:val="both"/>
        <w:rPr>
          <w:rFonts w:ascii="Times New Roman" w:hAnsi="Times New Roman" w:cs="Times New Roman"/>
          <w:sz w:val="24"/>
          <w:szCs w:val="24"/>
        </w:rPr>
      </w:pPr>
    </w:p>
    <w:p w14:paraId="078D3509" w14:textId="4F384787" w:rsidR="00EA53D5" w:rsidRDefault="00EA53D5" w:rsidP="00E73FE1">
      <w:pPr>
        <w:jc w:val="both"/>
        <w:rPr>
          <w:rFonts w:ascii="Times New Roman" w:hAnsi="Times New Roman" w:cs="Times New Roman"/>
          <w:sz w:val="24"/>
          <w:szCs w:val="24"/>
        </w:rPr>
      </w:pPr>
    </w:p>
    <w:p w14:paraId="3D1CD4CB" w14:textId="161C45EB" w:rsidR="00EA53D5" w:rsidRDefault="00EA53D5" w:rsidP="00E73FE1">
      <w:pPr>
        <w:jc w:val="both"/>
        <w:rPr>
          <w:rFonts w:ascii="Times New Roman" w:hAnsi="Times New Roman" w:cs="Times New Roman"/>
          <w:sz w:val="24"/>
          <w:szCs w:val="24"/>
        </w:rPr>
      </w:pPr>
    </w:p>
    <w:p w14:paraId="55B2F780" w14:textId="4DCDCD01" w:rsidR="00EA53D5" w:rsidRDefault="00EA53D5" w:rsidP="00E73FE1">
      <w:pPr>
        <w:jc w:val="both"/>
        <w:rPr>
          <w:rFonts w:ascii="Times New Roman" w:hAnsi="Times New Roman" w:cs="Times New Roman"/>
          <w:sz w:val="24"/>
          <w:szCs w:val="24"/>
        </w:rPr>
      </w:pPr>
    </w:p>
    <w:p w14:paraId="6B3E8198" w14:textId="57FE8314" w:rsidR="00EA53D5" w:rsidRDefault="00EA53D5" w:rsidP="00E73FE1">
      <w:pPr>
        <w:jc w:val="both"/>
        <w:rPr>
          <w:rFonts w:ascii="Times New Roman" w:hAnsi="Times New Roman" w:cs="Times New Roman"/>
          <w:sz w:val="24"/>
          <w:szCs w:val="24"/>
        </w:rPr>
      </w:pPr>
    </w:p>
    <w:p w14:paraId="59F76E9B" w14:textId="045B1012" w:rsidR="00EA53D5" w:rsidRDefault="00EA53D5" w:rsidP="00E73FE1">
      <w:pPr>
        <w:jc w:val="both"/>
        <w:rPr>
          <w:rFonts w:ascii="Times New Roman" w:hAnsi="Times New Roman" w:cs="Times New Roman"/>
          <w:sz w:val="24"/>
          <w:szCs w:val="24"/>
        </w:rPr>
      </w:pPr>
    </w:p>
    <w:p w14:paraId="34843B43" w14:textId="4FE24012" w:rsidR="00EA53D5" w:rsidRDefault="00EA53D5" w:rsidP="00E73FE1">
      <w:pPr>
        <w:jc w:val="both"/>
        <w:rPr>
          <w:rFonts w:ascii="Times New Roman" w:hAnsi="Times New Roman" w:cs="Times New Roman"/>
          <w:sz w:val="24"/>
          <w:szCs w:val="24"/>
        </w:rPr>
      </w:pPr>
    </w:p>
    <w:p w14:paraId="35C0DE5D" w14:textId="431F57DF" w:rsidR="00EA53D5" w:rsidRDefault="00EA53D5" w:rsidP="00E73FE1">
      <w:pPr>
        <w:jc w:val="both"/>
        <w:rPr>
          <w:rFonts w:ascii="Times New Roman" w:hAnsi="Times New Roman" w:cs="Times New Roman"/>
          <w:sz w:val="24"/>
          <w:szCs w:val="24"/>
        </w:rPr>
      </w:pPr>
    </w:p>
    <w:p w14:paraId="247AE7CC" w14:textId="1A1B3229" w:rsidR="00EA53D5" w:rsidRDefault="00EA53D5" w:rsidP="00E73FE1">
      <w:pPr>
        <w:jc w:val="both"/>
        <w:rPr>
          <w:rFonts w:ascii="Times New Roman" w:hAnsi="Times New Roman" w:cs="Times New Roman"/>
          <w:sz w:val="24"/>
          <w:szCs w:val="24"/>
        </w:rPr>
      </w:pPr>
    </w:p>
    <w:p w14:paraId="20601973" w14:textId="21BD205A" w:rsidR="00EA53D5" w:rsidRDefault="00EA53D5" w:rsidP="00E73FE1">
      <w:pPr>
        <w:jc w:val="both"/>
        <w:rPr>
          <w:rFonts w:ascii="Times New Roman" w:hAnsi="Times New Roman" w:cs="Times New Roman"/>
          <w:sz w:val="24"/>
          <w:szCs w:val="24"/>
        </w:rPr>
      </w:pPr>
    </w:p>
    <w:p w14:paraId="6F8EF2C9" w14:textId="5A04FDE8" w:rsidR="00EA53D5" w:rsidRDefault="00EA53D5" w:rsidP="00E73FE1">
      <w:pPr>
        <w:jc w:val="both"/>
        <w:rPr>
          <w:rFonts w:ascii="Times New Roman" w:hAnsi="Times New Roman" w:cs="Times New Roman"/>
          <w:sz w:val="24"/>
          <w:szCs w:val="24"/>
        </w:rPr>
      </w:pPr>
    </w:p>
    <w:p w14:paraId="0C8D94E9" w14:textId="2E966A24" w:rsidR="00EA53D5" w:rsidRDefault="00EA53D5" w:rsidP="00E73FE1">
      <w:pPr>
        <w:jc w:val="both"/>
        <w:rPr>
          <w:rFonts w:ascii="Times New Roman" w:hAnsi="Times New Roman" w:cs="Times New Roman"/>
          <w:sz w:val="24"/>
          <w:szCs w:val="24"/>
        </w:rPr>
      </w:pPr>
    </w:p>
    <w:p w14:paraId="5B72A318" w14:textId="57E7BC83" w:rsidR="00EA53D5" w:rsidRDefault="00EA53D5" w:rsidP="00E73FE1">
      <w:pPr>
        <w:jc w:val="both"/>
        <w:rPr>
          <w:rFonts w:ascii="Times New Roman" w:hAnsi="Times New Roman" w:cs="Times New Roman"/>
          <w:sz w:val="24"/>
          <w:szCs w:val="24"/>
        </w:rPr>
      </w:pPr>
    </w:p>
    <w:p w14:paraId="7037E3E6" w14:textId="2B2EE77E" w:rsidR="00EA53D5" w:rsidRDefault="00EA53D5" w:rsidP="00E73FE1">
      <w:pPr>
        <w:jc w:val="both"/>
        <w:rPr>
          <w:rFonts w:ascii="Times New Roman" w:hAnsi="Times New Roman" w:cs="Times New Roman"/>
          <w:sz w:val="24"/>
          <w:szCs w:val="24"/>
        </w:rPr>
      </w:pPr>
    </w:p>
    <w:p w14:paraId="417386D8" w14:textId="0808DD8B" w:rsidR="00EA53D5" w:rsidRDefault="00EA53D5" w:rsidP="00E73FE1">
      <w:pPr>
        <w:jc w:val="both"/>
        <w:rPr>
          <w:rFonts w:ascii="Times New Roman" w:hAnsi="Times New Roman" w:cs="Times New Roman"/>
          <w:sz w:val="24"/>
          <w:szCs w:val="24"/>
        </w:rPr>
      </w:pPr>
    </w:p>
    <w:p w14:paraId="5727E580" w14:textId="309C4EB2" w:rsidR="00EA53D5" w:rsidRDefault="00EA53D5" w:rsidP="00E73FE1">
      <w:pPr>
        <w:jc w:val="both"/>
        <w:rPr>
          <w:rFonts w:ascii="Times New Roman" w:hAnsi="Times New Roman" w:cs="Times New Roman"/>
          <w:sz w:val="24"/>
          <w:szCs w:val="24"/>
        </w:rPr>
      </w:pPr>
    </w:p>
    <w:p w14:paraId="7783CB6B" w14:textId="161FB006" w:rsidR="00EA53D5" w:rsidRDefault="00EA53D5" w:rsidP="00E73FE1">
      <w:pPr>
        <w:jc w:val="both"/>
        <w:rPr>
          <w:rFonts w:ascii="Times New Roman" w:hAnsi="Times New Roman" w:cs="Times New Roman"/>
          <w:sz w:val="24"/>
          <w:szCs w:val="24"/>
        </w:rPr>
      </w:pPr>
    </w:p>
    <w:p w14:paraId="58B09C3D" w14:textId="0A66A3A2" w:rsidR="00EA53D5" w:rsidRDefault="00EA53D5" w:rsidP="00E73FE1">
      <w:pPr>
        <w:jc w:val="both"/>
        <w:rPr>
          <w:rFonts w:ascii="Times New Roman" w:hAnsi="Times New Roman" w:cs="Times New Roman"/>
          <w:sz w:val="24"/>
          <w:szCs w:val="24"/>
        </w:rPr>
      </w:pPr>
    </w:p>
    <w:p w14:paraId="1EA03EAB" w14:textId="0490DE2C" w:rsidR="00EA53D5" w:rsidRDefault="00EA53D5" w:rsidP="00E73FE1">
      <w:pPr>
        <w:jc w:val="both"/>
        <w:rPr>
          <w:rFonts w:ascii="Times New Roman" w:hAnsi="Times New Roman" w:cs="Times New Roman"/>
          <w:sz w:val="24"/>
          <w:szCs w:val="24"/>
        </w:rPr>
      </w:pPr>
    </w:p>
    <w:p w14:paraId="44A7EC5D" w14:textId="79239654" w:rsidR="00EA53D5" w:rsidRDefault="00EA53D5" w:rsidP="00E73FE1">
      <w:pPr>
        <w:jc w:val="both"/>
        <w:rPr>
          <w:rFonts w:ascii="Times New Roman" w:hAnsi="Times New Roman" w:cs="Times New Roman"/>
          <w:sz w:val="24"/>
          <w:szCs w:val="24"/>
        </w:rPr>
      </w:pPr>
    </w:p>
    <w:p w14:paraId="654B1FF5" w14:textId="0E15D532" w:rsidR="00EA53D5" w:rsidRDefault="00EA53D5" w:rsidP="00E73FE1">
      <w:pPr>
        <w:jc w:val="both"/>
        <w:rPr>
          <w:rFonts w:ascii="Times New Roman" w:hAnsi="Times New Roman" w:cs="Times New Roman"/>
          <w:sz w:val="24"/>
          <w:szCs w:val="24"/>
        </w:rPr>
      </w:pPr>
    </w:p>
    <w:p w14:paraId="76A094CF" w14:textId="0979CB81" w:rsidR="00EA53D5" w:rsidRDefault="00EA53D5" w:rsidP="00E73FE1">
      <w:pPr>
        <w:jc w:val="both"/>
        <w:rPr>
          <w:rFonts w:ascii="Times New Roman" w:hAnsi="Times New Roman" w:cs="Times New Roman"/>
          <w:sz w:val="24"/>
          <w:szCs w:val="24"/>
        </w:rPr>
      </w:pPr>
    </w:p>
    <w:p w14:paraId="2080C28C" w14:textId="06B42E8F" w:rsidR="00EA53D5" w:rsidRDefault="00EA53D5" w:rsidP="00E73FE1">
      <w:pPr>
        <w:jc w:val="both"/>
        <w:rPr>
          <w:rFonts w:ascii="Times New Roman" w:hAnsi="Times New Roman" w:cs="Times New Roman"/>
          <w:sz w:val="24"/>
          <w:szCs w:val="24"/>
        </w:rPr>
      </w:pPr>
    </w:p>
    <w:p w14:paraId="496AD22E" w14:textId="220E0B53" w:rsidR="00EA53D5" w:rsidRDefault="00EA53D5" w:rsidP="00E73FE1">
      <w:pPr>
        <w:jc w:val="both"/>
        <w:rPr>
          <w:rFonts w:ascii="Times New Roman" w:hAnsi="Times New Roman" w:cs="Times New Roman"/>
          <w:sz w:val="24"/>
          <w:szCs w:val="24"/>
        </w:rPr>
      </w:pPr>
    </w:p>
    <w:p w14:paraId="0FD5361D" w14:textId="0189AA8A" w:rsidR="00EA53D5" w:rsidRDefault="00EA53D5" w:rsidP="00DD7884">
      <w:pPr>
        <w:jc w:val="center"/>
        <w:rPr>
          <w:rFonts w:ascii="Times New Roman" w:hAnsi="Times New Roman" w:cs="Times New Roman"/>
          <w:sz w:val="24"/>
          <w:szCs w:val="24"/>
        </w:rPr>
      </w:pPr>
    </w:p>
    <w:p w14:paraId="4DB6E04E" w14:textId="4F2E55F4" w:rsidR="00EA53D5" w:rsidRDefault="00E73FE1" w:rsidP="00DD7884">
      <w:pPr>
        <w:jc w:val="center"/>
        <w:rPr>
          <w:rFonts w:ascii="Times New Roman" w:hAnsi="Times New Roman" w:cs="Times New Roman"/>
          <w:sz w:val="24"/>
          <w:szCs w:val="24"/>
        </w:rPr>
      </w:pPr>
      <w:r w:rsidRPr="00E73FE1">
        <w:rPr>
          <w:rFonts w:ascii="Times New Roman" w:hAnsi="Times New Roman" w:cs="Times New Roman"/>
          <w:sz w:val="24"/>
          <w:szCs w:val="24"/>
        </w:rPr>
        <w:lastRenderedPageBreak/>
        <w:t>MINUTA</w:t>
      </w:r>
    </w:p>
    <w:p w14:paraId="41F3750D" w14:textId="3FA44F3A" w:rsidR="00EA53D5" w:rsidRDefault="00E73FE1" w:rsidP="00DD7884">
      <w:pPr>
        <w:jc w:val="center"/>
        <w:rPr>
          <w:rFonts w:ascii="Times New Roman" w:hAnsi="Times New Roman" w:cs="Times New Roman"/>
          <w:sz w:val="24"/>
          <w:szCs w:val="24"/>
        </w:rPr>
      </w:pPr>
      <w:r w:rsidRPr="00E73FE1">
        <w:rPr>
          <w:rFonts w:ascii="Times New Roman" w:hAnsi="Times New Roman" w:cs="Times New Roman"/>
          <w:sz w:val="24"/>
          <w:szCs w:val="24"/>
        </w:rPr>
        <w:t>PLANO DE TRABALHO LOGO DA INSTITUIÇÃO</w:t>
      </w:r>
    </w:p>
    <w:p w14:paraId="71EAE3A3" w14:textId="11EA8145" w:rsidR="00EA53D5" w:rsidRPr="00EA53D5" w:rsidRDefault="00EA53D5"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I. </w:t>
      </w:r>
      <w:r w:rsidR="00E73FE1" w:rsidRPr="00EA53D5">
        <w:rPr>
          <w:rFonts w:ascii="Times New Roman" w:hAnsi="Times New Roman" w:cs="Times New Roman"/>
          <w:sz w:val="24"/>
          <w:szCs w:val="24"/>
        </w:rPr>
        <w:t xml:space="preserve">DADOS DE IDENTIFICAÇÃO: </w:t>
      </w:r>
    </w:p>
    <w:tbl>
      <w:tblPr>
        <w:tblW w:w="8681" w:type="dxa"/>
        <w:tblInd w:w="-5" w:type="dxa"/>
        <w:tblLayout w:type="fixed"/>
        <w:tblLook w:val="0000" w:firstRow="0" w:lastRow="0" w:firstColumn="0" w:lastColumn="0" w:noHBand="0" w:noVBand="0"/>
      </w:tblPr>
      <w:tblGrid>
        <w:gridCol w:w="8681"/>
      </w:tblGrid>
      <w:tr w:rsidR="00EA53D5" w:rsidRPr="001B0F50" w14:paraId="093E1CB5" w14:textId="77777777" w:rsidTr="00EA53D5">
        <w:trPr>
          <w:trHeight w:val="465"/>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44D0178" w14:textId="1C773B33" w:rsidR="00EA53D5" w:rsidRPr="00A3301E" w:rsidRDefault="00EA53D5" w:rsidP="00A3301E">
            <w:pPr>
              <w:snapToGrid w:val="0"/>
              <w:ind w:left="284"/>
              <w:jc w:val="both"/>
              <w:rPr>
                <w:rFonts w:ascii="Times New Roman" w:hAnsi="Times New Roman" w:cs="Times New Roman"/>
                <w:b/>
                <w:color w:val="FF0000"/>
                <w:sz w:val="24"/>
                <w:szCs w:val="24"/>
                <w:lang w:eastAsia="zh-CN"/>
              </w:rPr>
            </w:pPr>
            <w:r w:rsidRPr="00EA53D5">
              <w:rPr>
                <w:rFonts w:ascii="Times New Roman" w:hAnsi="Times New Roman" w:cs="Times New Roman"/>
                <w:color w:val="FF0000"/>
                <w:sz w:val="24"/>
                <w:szCs w:val="24"/>
                <w:lang w:eastAsia="zh-CN"/>
              </w:rPr>
              <w:t>NOME DA INSTITUIÇÃO</w:t>
            </w:r>
          </w:p>
        </w:tc>
      </w:tr>
      <w:tr w:rsidR="00EA53D5" w:rsidRPr="001B0F50" w14:paraId="62F324BB" w14:textId="77777777" w:rsidTr="00EA53D5">
        <w:trPr>
          <w:trHeight w:val="240"/>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EE00380" w14:textId="77777777" w:rsidR="00EA53D5" w:rsidRPr="00EA53D5" w:rsidRDefault="00EA53D5" w:rsidP="00532267">
            <w:pPr>
              <w:snapToGrid w:val="0"/>
              <w:jc w:val="both"/>
              <w:rPr>
                <w:rFonts w:ascii="Times New Roman" w:hAnsi="Times New Roman" w:cs="Times New Roman"/>
                <w:b/>
                <w:sz w:val="24"/>
                <w:szCs w:val="24"/>
                <w:lang w:eastAsia="zh-CN"/>
              </w:rPr>
            </w:pPr>
            <w:r w:rsidRPr="00EA53D5">
              <w:rPr>
                <w:rFonts w:ascii="Times New Roman" w:hAnsi="Times New Roman" w:cs="Times New Roman"/>
                <w:b/>
                <w:sz w:val="24"/>
                <w:szCs w:val="24"/>
                <w:lang w:eastAsia="zh-CN"/>
              </w:rPr>
              <w:t xml:space="preserve">Endereço: </w:t>
            </w:r>
          </w:p>
        </w:tc>
      </w:tr>
      <w:tr w:rsidR="00EA53D5" w:rsidRPr="001B0F50" w14:paraId="1D922B50" w14:textId="77777777" w:rsidTr="00EA53D5">
        <w:trPr>
          <w:trHeight w:val="248"/>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4D514F8" w14:textId="77777777" w:rsidR="00EA53D5" w:rsidRPr="00EA53D5" w:rsidRDefault="00EA53D5" w:rsidP="00532267">
            <w:pPr>
              <w:snapToGrid w:val="0"/>
              <w:jc w:val="both"/>
              <w:rPr>
                <w:rFonts w:ascii="Times New Roman" w:hAnsi="Times New Roman" w:cs="Times New Roman"/>
                <w:b/>
                <w:sz w:val="24"/>
                <w:szCs w:val="24"/>
                <w:lang w:eastAsia="zh-CN"/>
              </w:rPr>
            </w:pPr>
            <w:r w:rsidRPr="00EA53D5">
              <w:rPr>
                <w:rFonts w:ascii="Times New Roman" w:hAnsi="Times New Roman" w:cs="Times New Roman"/>
                <w:b/>
                <w:sz w:val="24"/>
                <w:szCs w:val="24"/>
                <w:lang w:eastAsia="zh-CN"/>
              </w:rPr>
              <w:t>Cidade:</w:t>
            </w:r>
            <w:r w:rsidRPr="00EA53D5">
              <w:rPr>
                <w:rFonts w:ascii="Times New Roman" w:hAnsi="Times New Roman" w:cs="Times New Roman"/>
                <w:sz w:val="24"/>
                <w:szCs w:val="24"/>
                <w:lang w:eastAsia="zh-CN"/>
              </w:rPr>
              <w:t xml:space="preserve">                                                                   </w:t>
            </w:r>
            <w:r w:rsidRPr="00EA53D5">
              <w:rPr>
                <w:rFonts w:ascii="Times New Roman" w:hAnsi="Times New Roman" w:cs="Times New Roman"/>
                <w:b/>
                <w:sz w:val="24"/>
                <w:szCs w:val="24"/>
                <w:lang w:eastAsia="zh-CN"/>
              </w:rPr>
              <w:t>CEP:</w:t>
            </w:r>
            <w:r w:rsidRPr="00EA53D5">
              <w:rPr>
                <w:rFonts w:ascii="Times New Roman" w:hAnsi="Times New Roman" w:cs="Times New Roman"/>
                <w:sz w:val="24"/>
                <w:szCs w:val="24"/>
                <w:lang w:eastAsia="zh-CN"/>
              </w:rPr>
              <w:t xml:space="preserve"> </w:t>
            </w:r>
          </w:p>
        </w:tc>
      </w:tr>
      <w:tr w:rsidR="00EA53D5" w:rsidRPr="001B0F50" w14:paraId="5609784B" w14:textId="77777777" w:rsidTr="00EA53D5">
        <w:trPr>
          <w:trHeight w:val="248"/>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B945EE7" w14:textId="77777777" w:rsidR="00EA53D5" w:rsidRPr="00EA53D5" w:rsidRDefault="00EA53D5" w:rsidP="00532267">
            <w:pPr>
              <w:snapToGrid w:val="0"/>
              <w:jc w:val="both"/>
              <w:rPr>
                <w:rFonts w:ascii="Times New Roman" w:hAnsi="Times New Roman" w:cs="Times New Roman"/>
                <w:b/>
                <w:sz w:val="24"/>
                <w:szCs w:val="24"/>
                <w:lang w:eastAsia="zh-CN"/>
              </w:rPr>
            </w:pPr>
            <w:r w:rsidRPr="00EA53D5">
              <w:rPr>
                <w:rFonts w:ascii="Times New Roman" w:hAnsi="Times New Roman" w:cs="Times New Roman"/>
                <w:b/>
                <w:sz w:val="24"/>
                <w:szCs w:val="24"/>
                <w:lang w:eastAsia="zh-CN"/>
              </w:rPr>
              <w:t>Fone:</w:t>
            </w:r>
            <w:r w:rsidRPr="00EA53D5">
              <w:rPr>
                <w:rFonts w:ascii="Times New Roman" w:hAnsi="Times New Roman" w:cs="Times New Roman"/>
                <w:sz w:val="24"/>
                <w:szCs w:val="24"/>
                <w:lang w:eastAsia="zh-CN"/>
              </w:rPr>
              <w:t xml:space="preserve">                                                                      </w:t>
            </w:r>
            <w:r w:rsidRPr="00EA53D5">
              <w:rPr>
                <w:rFonts w:ascii="Times New Roman" w:hAnsi="Times New Roman" w:cs="Times New Roman"/>
                <w:b/>
                <w:sz w:val="24"/>
                <w:szCs w:val="24"/>
                <w:lang w:eastAsia="zh-CN"/>
              </w:rPr>
              <w:t>e-mail:</w:t>
            </w:r>
          </w:p>
        </w:tc>
      </w:tr>
      <w:tr w:rsidR="00EA53D5" w:rsidRPr="001B0F50" w14:paraId="1910D2DE" w14:textId="77777777" w:rsidTr="00EA53D5">
        <w:trPr>
          <w:trHeight w:val="240"/>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458ADD0" w14:textId="77777777" w:rsidR="00EA53D5" w:rsidRPr="00EA53D5" w:rsidRDefault="00EA53D5" w:rsidP="00532267">
            <w:pPr>
              <w:snapToGrid w:val="0"/>
              <w:jc w:val="both"/>
              <w:rPr>
                <w:rFonts w:ascii="Times New Roman" w:hAnsi="Times New Roman" w:cs="Times New Roman"/>
                <w:b/>
                <w:sz w:val="24"/>
                <w:szCs w:val="24"/>
                <w:lang w:eastAsia="zh-CN"/>
              </w:rPr>
            </w:pPr>
            <w:r w:rsidRPr="00EA53D5">
              <w:rPr>
                <w:rFonts w:ascii="Times New Roman" w:hAnsi="Times New Roman" w:cs="Times New Roman"/>
                <w:b/>
                <w:sz w:val="24"/>
                <w:szCs w:val="24"/>
                <w:lang w:eastAsia="zh-CN"/>
              </w:rPr>
              <w:t>CNPJ:</w:t>
            </w:r>
          </w:p>
        </w:tc>
      </w:tr>
      <w:tr w:rsidR="00EA53D5" w:rsidRPr="001B0F50" w14:paraId="13C28396" w14:textId="77777777" w:rsidTr="00EA53D5">
        <w:trPr>
          <w:trHeight w:val="248"/>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5763B02" w14:textId="77777777" w:rsidR="00EA53D5" w:rsidRPr="00EA53D5" w:rsidRDefault="00EA53D5" w:rsidP="00532267">
            <w:pPr>
              <w:snapToGrid w:val="0"/>
              <w:jc w:val="both"/>
              <w:rPr>
                <w:rFonts w:ascii="Times New Roman" w:hAnsi="Times New Roman" w:cs="Times New Roman"/>
                <w:b/>
                <w:sz w:val="24"/>
                <w:szCs w:val="24"/>
                <w:lang w:eastAsia="zh-CN"/>
              </w:rPr>
            </w:pPr>
            <w:r w:rsidRPr="00EA53D5">
              <w:rPr>
                <w:rFonts w:ascii="Times New Roman" w:hAnsi="Times New Roman" w:cs="Times New Roman"/>
                <w:b/>
                <w:sz w:val="24"/>
                <w:szCs w:val="24"/>
                <w:lang w:eastAsia="zh-CN"/>
              </w:rPr>
              <w:t xml:space="preserve">Representante Legal: </w:t>
            </w:r>
          </w:p>
        </w:tc>
      </w:tr>
      <w:tr w:rsidR="00EA53D5" w:rsidRPr="001B0F50" w14:paraId="0C33C2F7" w14:textId="77777777" w:rsidTr="00EA53D5">
        <w:trPr>
          <w:trHeight w:val="78"/>
        </w:trPr>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83ECC63" w14:textId="77777777" w:rsidR="00EA53D5" w:rsidRPr="00EA53D5" w:rsidRDefault="00EA53D5" w:rsidP="00532267">
            <w:pPr>
              <w:snapToGrid w:val="0"/>
              <w:jc w:val="both"/>
              <w:rPr>
                <w:rFonts w:ascii="Times New Roman" w:hAnsi="Times New Roman" w:cs="Times New Roman"/>
                <w:sz w:val="24"/>
                <w:szCs w:val="24"/>
                <w:lang w:eastAsia="zh-CN"/>
              </w:rPr>
            </w:pPr>
            <w:r w:rsidRPr="00EA53D5">
              <w:rPr>
                <w:rFonts w:ascii="Times New Roman" w:hAnsi="Times New Roman" w:cs="Times New Roman"/>
                <w:b/>
                <w:sz w:val="24"/>
                <w:szCs w:val="24"/>
                <w:lang w:eastAsia="zh-CN"/>
              </w:rPr>
              <w:t xml:space="preserve">Responsável pela execução do projeto: </w:t>
            </w:r>
          </w:p>
        </w:tc>
      </w:tr>
    </w:tbl>
    <w:p w14:paraId="6A2CC7E4" w14:textId="77777777" w:rsidR="00EA53D5" w:rsidRDefault="00EA53D5" w:rsidP="00EA53D5">
      <w:pPr>
        <w:jc w:val="both"/>
        <w:rPr>
          <w:rFonts w:ascii="Times New Roman" w:hAnsi="Times New Roman" w:cs="Times New Roman"/>
          <w:sz w:val="24"/>
          <w:szCs w:val="24"/>
        </w:rPr>
      </w:pPr>
    </w:p>
    <w:p w14:paraId="57FA530A" w14:textId="17246469"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II. NOME DO PROJETO: </w:t>
      </w:r>
    </w:p>
    <w:p w14:paraId="633A72A6" w14:textId="77777777"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III. APRESENTAÇÃO (apresentar rapidamente a Instituição e o projeto a ser desenvolvido) </w:t>
      </w:r>
    </w:p>
    <w:p w14:paraId="31DD29AC" w14:textId="77777777"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IV. JUSTIFICATIVA (descrever por que o projeto é necessário, utilizar dados quantitativos e qualitativos do problema que se pretende abordar, informando a fonte) </w:t>
      </w:r>
    </w:p>
    <w:p w14:paraId="3456662B" w14:textId="77777777"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V. OBJETIVOS: </w:t>
      </w:r>
    </w:p>
    <w:p w14:paraId="474D4DB9" w14:textId="77777777"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a) GERAL (a partir da justificativa apresentada, definir com clareza o que pretende alcançar.) </w:t>
      </w:r>
    </w:p>
    <w:p w14:paraId="7F9B74DB" w14:textId="77777777" w:rsid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b) ESPECÍFICOS (preencher o quadro a seguir, acrescentando linhas se necessário) </w:t>
      </w:r>
    </w:p>
    <w:tbl>
      <w:tblPr>
        <w:tblpPr w:leftFromText="141" w:rightFromText="141" w:vertAnchor="text" w:horzAnchor="margin" w:tblpY="215"/>
        <w:tblW w:w="8395" w:type="dxa"/>
        <w:tblLayout w:type="fixed"/>
        <w:tblLook w:val="0000" w:firstRow="0" w:lastRow="0" w:firstColumn="0" w:lastColumn="0" w:noHBand="0" w:noVBand="0"/>
      </w:tblPr>
      <w:tblGrid>
        <w:gridCol w:w="2069"/>
        <w:gridCol w:w="2800"/>
        <w:gridCol w:w="3526"/>
      </w:tblGrid>
      <w:tr w:rsidR="00EA53D5" w:rsidRPr="00EA53D5" w14:paraId="05BA9B35" w14:textId="77777777" w:rsidTr="00EA53D5">
        <w:trPr>
          <w:trHeight w:val="416"/>
        </w:trPr>
        <w:tc>
          <w:tcPr>
            <w:tcW w:w="2069" w:type="dxa"/>
            <w:tcBorders>
              <w:top w:val="single" w:sz="4" w:space="0" w:color="000000"/>
              <w:left w:val="single" w:sz="4" w:space="0" w:color="000000"/>
              <w:bottom w:val="single" w:sz="4" w:space="0" w:color="000000"/>
            </w:tcBorders>
            <w:shd w:val="clear" w:color="auto" w:fill="auto"/>
          </w:tcPr>
          <w:p w14:paraId="6FF5079F" w14:textId="77777777" w:rsidR="00EA53D5" w:rsidRPr="00EA53D5" w:rsidRDefault="00EA53D5" w:rsidP="00532267">
            <w:pPr>
              <w:snapToGrid w:val="0"/>
              <w:jc w:val="both"/>
              <w:rPr>
                <w:rFonts w:ascii="Times New Roman" w:hAnsi="Times New Roman" w:cs="Times New Roman"/>
                <w:b/>
                <w:sz w:val="24"/>
                <w:szCs w:val="24"/>
              </w:rPr>
            </w:pPr>
            <w:r w:rsidRPr="00EA53D5">
              <w:rPr>
                <w:rFonts w:ascii="Times New Roman" w:hAnsi="Times New Roman" w:cs="Times New Roman"/>
                <w:b/>
                <w:sz w:val="24"/>
                <w:szCs w:val="24"/>
              </w:rPr>
              <w:t xml:space="preserve">Objetivo Específico </w:t>
            </w:r>
          </w:p>
        </w:tc>
        <w:tc>
          <w:tcPr>
            <w:tcW w:w="2800" w:type="dxa"/>
            <w:tcBorders>
              <w:top w:val="single" w:sz="4" w:space="0" w:color="000000"/>
              <w:left w:val="single" w:sz="4" w:space="0" w:color="000000"/>
              <w:bottom w:val="single" w:sz="4" w:space="0" w:color="000000"/>
            </w:tcBorders>
            <w:shd w:val="clear" w:color="auto" w:fill="auto"/>
          </w:tcPr>
          <w:p w14:paraId="26325453" w14:textId="77777777" w:rsidR="00EA53D5" w:rsidRPr="00EA53D5" w:rsidRDefault="00EA53D5" w:rsidP="00532267">
            <w:pPr>
              <w:snapToGrid w:val="0"/>
              <w:jc w:val="both"/>
              <w:rPr>
                <w:rFonts w:ascii="Times New Roman" w:hAnsi="Times New Roman" w:cs="Times New Roman"/>
                <w:b/>
                <w:sz w:val="24"/>
                <w:szCs w:val="24"/>
              </w:rPr>
            </w:pPr>
            <w:r w:rsidRPr="00EA53D5">
              <w:rPr>
                <w:rFonts w:ascii="Times New Roman" w:hAnsi="Times New Roman" w:cs="Times New Roman"/>
                <w:b/>
                <w:sz w:val="24"/>
                <w:szCs w:val="24"/>
              </w:rPr>
              <w:t>Ações (descrever as ações necessárias para alcançar o objetivo)</w:t>
            </w: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14:paraId="73D9CDD7" w14:textId="77777777" w:rsidR="00EA53D5" w:rsidRPr="00EA53D5" w:rsidRDefault="00EA53D5" w:rsidP="00532267">
            <w:pPr>
              <w:snapToGrid w:val="0"/>
              <w:jc w:val="both"/>
              <w:rPr>
                <w:rFonts w:ascii="Times New Roman" w:hAnsi="Times New Roman" w:cs="Times New Roman"/>
                <w:sz w:val="24"/>
                <w:szCs w:val="24"/>
              </w:rPr>
            </w:pPr>
            <w:r w:rsidRPr="00EA53D5">
              <w:rPr>
                <w:rFonts w:ascii="Times New Roman" w:hAnsi="Times New Roman" w:cs="Times New Roman"/>
                <w:b/>
                <w:sz w:val="24"/>
                <w:szCs w:val="24"/>
              </w:rPr>
              <w:t xml:space="preserve">Resultados Esperados </w:t>
            </w:r>
          </w:p>
        </w:tc>
      </w:tr>
      <w:tr w:rsidR="00EA53D5" w:rsidRPr="00EA53D5" w14:paraId="1686854A" w14:textId="77777777" w:rsidTr="00A3301E">
        <w:trPr>
          <w:trHeight w:val="487"/>
        </w:trPr>
        <w:tc>
          <w:tcPr>
            <w:tcW w:w="2069" w:type="dxa"/>
            <w:tcBorders>
              <w:top w:val="single" w:sz="4" w:space="0" w:color="000000"/>
              <w:left w:val="single" w:sz="4" w:space="0" w:color="000000"/>
              <w:bottom w:val="single" w:sz="4" w:space="0" w:color="000000"/>
            </w:tcBorders>
            <w:shd w:val="clear" w:color="auto" w:fill="auto"/>
          </w:tcPr>
          <w:p w14:paraId="62E0FB85" w14:textId="77777777" w:rsidR="00EA53D5" w:rsidRPr="00EA53D5" w:rsidRDefault="00EA53D5" w:rsidP="00532267">
            <w:pPr>
              <w:snapToGrid w:val="0"/>
              <w:jc w:val="both"/>
              <w:rPr>
                <w:rFonts w:ascii="Times New Roman" w:hAnsi="Times New Roman" w:cs="Times New Roman"/>
                <w:sz w:val="24"/>
                <w:szCs w:val="24"/>
              </w:rPr>
            </w:pPr>
            <w:r w:rsidRPr="00EA53D5">
              <w:rPr>
                <w:rFonts w:ascii="Times New Roman" w:hAnsi="Times New Roman" w:cs="Times New Roman"/>
                <w:sz w:val="24"/>
                <w:szCs w:val="24"/>
              </w:rPr>
              <w:t xml:space="preserve">1 - </w:t>
            </w:r>
          </w:p>
        </w:tc>
        <w:tc>
          <w:tcPr>
            <w:tcW w:w="2800" w:type="dxa"/>
            <w:tcBorders>
              <w:top w:val="single" w:sz="4" w:space="0" w:color="000000"/>
              <w:left w:val="single" w:sz="4" w:space="0" w:color="000000"/>
              <w:bottom w:val="single" w:sz="4" w:space="0" w:color="000000"/>
            </w:tcBorders>
            <w:shd w:val="clear" w:color="auto" w:fill="auto"/>
          </w:tcPr>
          <w:p w14:paraId="6C1E1127" w14:textId="77777777" w:rsidR="00EA53D5" w:rsidRPr="00EA53D5" w:rsidRDefault="00EA53D5" w:rsidP="00532267">
            <w:pPr>
              <w:snapToGrid w:val="0"/>
              <w:jc w:val="both"/>
              <w:rPr>
                <w:rFonts w:ascii="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14:paraId="5884FE53" w14:textId="77777777" w:rsidR="00EA53D5" w:rsidRPr="00EA53D5" w:rsidRDefault="00EA53D5" w:rsidP="00532267">
            <w:pPr>
              <w:snapToGrid w:val="0"/>
              <w:jc w:val="both"/>
              <w:rPr>
                <w:rFonts w:ascii="Times New Roman" w:hAnsi="Times New Roman" w:cs="Times New Roman"/>
                <w:sz w:val="24"/>
                <w:szCs w:val="24"/>
              </w:rPr>
            </w:pPr>
          </w:p>
          <w:p w14:paraId="011DAB6B" w14:textId="77777777" w:rsidR="00EA53D5" w:rsidRPr="00EA53D5" w:rsidRDefault="00EA53D5" w:rsidP="00532267">
            <w:pPr>
              <w:jc w:val="both"/>
              <w:rPr>
                <w:rFonts w:ascii="Times New Roman" w:hAnsi="Times New Roman" w:cs="Times New Roman"/>
                <w:sz w:val="24"/>
                <w:szCs w:val="24"/>
              </w:rPr>
            </w:pPr>
          </w:p>
          <w:p w14:paraId="6A45E59C" w14:textId="77777777" w:rsidR="00EA53D5" w:rsidRPr="00EA53D5" w:rsidRDefault="00EA53D5" w:rsidP="00532267">
            <w:pPr>
              <w:jc w:val="both"/>
              <w:rPr>
                <w:rFonts w:ascii="Times New Roman" w:hAnsi="Times New Roman" w:cs="Times New Roman"/>
                <w:sz w:val="24"/>
                <w:szCs w:val="24"/>
              </w:rPr>
            </w:pPr>
          </w:p>
        </w:tc>
      </w:tr>
      <w:tr w:rsidR="00EA53D5" w:rsidRPr="00EA53D5" w14:paraId="7E5D29EE" w14:textId="77777777" w:rsidTr="00EA53D5">
        <w:trPr>
          <w:trHeight w:val="631"/>
        </w:trPr>
        <w:tc>
          <w:tcPr>
            <w:tcW w:w="2069" w:type="dxa"/>
            <w:tcBorders>
              <w:top w:val="single" w:sz="4" w:space="0" w:color="000000"/>
              <w:left w:val="single" w:sz="4" w:space="0" w:color="000000"/>
              <w:bottom w:val="single" w:sz="4" w:space="0" w:color="000000"/>
            </w:tcBorders>
            <w:shd w:val="clear" w:color="auto" w:fill="auto"/>
          </w:tcPr>
          <w:p w14:paraId="41B4313D" w14:textId="77777777" w:rsidR="00EA53D5" w:rsidRPr="00EA53D5" w:rsidRDefault="00EA53D5" w:rsidP="00532267">
            <w:pPr>
              <w:snapToGrid w:val="0"/>
              <w:jc w:val="both"/>
              <w:rPr>
                <w:rFonts w:ascii="Times New Roman" w:hAnsi="Times New Roman" w:cs="Times New Roman"/>
                <w:sz w:val="24"/>
                <w:szCs w:val="24"/>
              </w:rPr>
            </w:pPr>
            <w:r w:rsidRPr="00EA53D5">
              <w:rPr>
                <w:rFonts w:ascii="Times New Roman" w:hAnsi="Times New Roman" w:cs="Times New Roman"/>
                <w:sz w:val="24"/>
                <w:szCs w:val="24"/>
              </w:rPr>
              <w:t xml:space="preserve">2 - </w:t>
            </w:r>
          </w:p>
        </w:tc>
        <w:tc>
          <w:tcPr>
            <w:tcW w:w="2800" w:type="dxa"/>
            <w:tcBorders>
              <w:top w:val="single" w:sz="4" w:space="0" w:color="000000"/>
              <w:left w:val="single" w:sz="4" w:space="0" w:color="000000"/>
              <w:bottom w:val="single" w:sz="4" w:space="0" w:color="000000"/>
            </w:tcBorders>
            <w:shd w:val="clear" w:color="auto" w:fill="auto"/>
          </w:tcPr>
          <w:p w14:paraId="38D1C455" w14:textId="77777777" w:rsidR="00EA53D5" w:rsidRPr="00EA53D5" w:rsidRDefault="00EA53D5" w:rsidP="00532267">
            <w:pPr>
              <w:snapToGrid w:val="0"/>
              <w:jc w:val="both"/>
              <w:rPr>
                <w:rFonts w:ascii="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14:paraId="6265BC2E" w14:textId="77777777" w:rsidR="00EA53D5" w:rsidRPr="00EA53D5" w:rsidRDefault="00EA53D5" w:rsidP="00532267">
            <w:pPr>
              <w:snapToGrid w:val="0"/>
              <w:jc w:val="both"/>
              <w:rPr>
                <w:rFonts w:ascii="Times New Roman" w:hAnsi="Times New Roman" w:cs="Times New Roman"/>
                <w:sz w:val="24"/>
                <w:szCs w:val="24"/>
              </w:rPr>
            </w:pPr>
          </w:p>
          <w:p w14:paraId="73F11F9A" w14:textId="77777777" w:rsidR="00EA53D5" w:rsidRPr="00EA53D5" w:rsidRDefault="00EA53D5" w:rsidP="00532267">
            <w:pPr>
              <w:jc w:val="both"/>
              <w:rPr>
                <w:rFonts w:ascii="Times New Roman" w:hAnsi="Times New Roman" w:cs="Times New Roman"/>
                <w:sz w:val="24"/>
                <w:szCs w:val="24"/>
              </w:rPr>
            </w:pPr>
          </w:p>
          <w:p w14:paraId="0456508F" w14:textId="77777777" w:rsidR="00EA53D5" w:rsidRPr="00EA53D5" w:rsidRDefault="00EA53D5" w:rsidP="00532267">
            <w:pPr>
              <w:jc w:val="both"/>
              <w:rPr>
                <w:rFonts w:ascii="Times New Roman" w:hAnsi="Times New Roman" w:cs="Times New Roman"/>
                <w:sz w:val="24"/>
                <w:szCs w:val="24"/>
              </w:rPr>
            </w:pPr>
          </w:p>
        </w:tc>
      </w:tr>
      <w:tr w:rsidR="00EA53D5" w:rsidRPr="00EA53D5" w14:paraId="5C1F8E80" w14:textId="77777777" w:rsidTr="00EA53D5">
        <w:trPr>
          <w:trHeight w:val="70"/>
        </w:trPr>
        <w:tc>
          <w:tcPr>
            <w:tcW w:w="2069" w:type="dxa"/>
            <w:tcBorders>
              <w:top w:val="single" w:sz="4" w:space="0" w:color="000000"/>
              <w:left w:val="single" w:sz="4" w:space="0" w:color="000000"/>
              <w:bottom w:val="single" w:sz="4" w:space="0" w:color="000000"/>
            </w:tcBorders>
            <w:shd w:val="clear" w:color="auto" w:fill="auto"/>
          </w:tcPr>
          <w:p w14:paraId="571E8133" w14:textId="77777777" w:rsidR="00EA53D5" w:rsidRPr="00EA53D5" w:rsidRDefault="00EA53D5" w:rsidP="00532267">
            <w:pPr>
              <w:snapToGrid w:val="0"/>
              <w:jc w:val="both"/>
              <w:rPr>
                <w:rFonts w:ascii="Times New Roman" w:hAnsi="Times New Roman" w:cs="Times New Roman"/>
                <w:sz w:val="24"/>
                <w:szCs w:val="24"/>
              </w:rPr>
            </w:pPr>
            <w:r w:rsidRPr="00EA53D5">
              <w:rPr>
                <w:rFonts w:ascii="Times New Roman" w:hAnsi="Times New Roman" w:cs="Times New Roman"/>
                <w:sz w:val="24"/>
                <w:szCs w:val="24"/>
              </w:rPr>
              <w:t xml:space="preserve">3 - </w:t>
            </w:r>
          </w:p>
        </w:tc>
        <w:tc>
          <w:tcPr>
            <w:tcW w:w="2800" w:type="dxa"/>
            <w:tcBorders>
              <w:top w:val="single" w:sz="4" w:space="0" w:color="000000"/>
              <w:left w:val="single" w:sz="4" w:space="0" w:color="000000"/>
              <w:bottom w:val="single" w:sz="4" w:space="0" w:color="000000"/>
            </w:tcBorders>
            <w:shd w:val="clear" w:color="auto" w:fill="auto"/>
          </w:tcPr>
          <w:p w14:paraId="484F778A" w14:textId="77777777" w:rsidR="00EA53D5" w:rsidRPr="00EA53D5" w:rsidRDefault="00EA53D5" w:rsidP="00532267">
            <w:pPr>
              <w:snapToGrid w:val="0"/>
              <w:jc w:val="both"/>
              <w:rPr>
                <w:rFonts w:ascii="Times New Roman" w:hAnsi="Times New Roman" w:cs="Times New Roman"/>
                <w:sz w:val="24"/>
                <w:szCs w:val="24"/>
              </w:rPr>
            </w:pPr>
          </w:p>
          <w:p w14:paraId="2BA9C632" w14:textId="77777777" w:rsidR="00EA53D5" w:rsidRPr="00EA53D5" w:rsidRDefault="00EA53D5" w:rsidP="00532267">
            <w:pPr>
              <w:snapToGrid w:val="0"/>
              <w:jc w:val="both"/>
              <w:rPr>
                <w:rFonts w:ascii="Times New Roman" w:hAnsi="Times New Roman" w:cs="Times New Roman"/>
                <w:sz w:val="24"/>
                <w:szCs w:val="24"/>
              </w:rPr>
            </w:pPr>
          </w:p>
          <w:p w14:paraId="2B253692" w14:textId="77777777" w:rsidR="00EA53D5" w:rsidRPr="00EA53D5" w:rsidRDefault="00EA53D5" w:rsidP="00532267">
            <w:pPr>
              <w:snapToGrid w:val="0"/>
              <w:jc w:val="both"/>
              <w:rPr>
                <w:rFonts w:ascii="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14:paraId="4DAB40AD" w14:textId="77777777" w:rsidR="00EA53D5" w:rsidRPr="00EA53D5" w:rsidRDefault="00EA53D5" w:rsidP="00532267">
            <w:pPr>
              <w:snapToGrid w:val="0"/>
              <w:jc w:val="both"/>
              <w:rPr>
                <w:rFonts w:ascii="Times New Roman" w:hAnsi="Times New Roman" w:cs="Times New Roman"/>
                <w:sz w:val="24"/>
                <w:szCs w:val="24"/>
              </w:rPr>
            </w:pPr>
          </w:p>
          <w:p w14:paraId="3DDD0B2F" w14:textId="77777777" w:rsidR="00EA53D5" w:rsidRPr="00EA53D5" w:rsidRDefault="00EA53D5" w:rsidP="00532267">
            <w:pPr>
              <w:jc w:val="both"/>
              <w:rPr>
                <w:rFonts w:ascii="Times New Roman" w:hAnsi="Times New Roman" w:cs="Times New Roman"/>
                <w:sz w:val="24"/>
                <w:szCs w:val="24"/>
              </w:rPr>
            </w:pPr>
          </w:p>
          <w:p w14:paraId="6402D7D9" w14:textId="77777777" w:rsidR="00EA53D5" w:rsidRPr="00EA53D5" w:rsidRDefault="00EA53D5" w:rsidP="00532267">
            <w:pPr>
              <w:jc w:val="both"/>
              <w:rPr>
                <w:rFonts w:ascii="Times New Roman" w:hAnsi="Times New Roman" w:cs="Times New Roman"/>
                <w:sz w:val="24"/>
                <w:szCs w:val="24"/>
              </w:rPr>
            </w:pPr>
          </w:p>
        </w:tc>
      </w:tr>
      <w:tr w:rsidR="00EA53D5" w:rsidRPr="00EA53D5" w14:paraId="2CA654FC" w14:textId="77777777" w:rsidTr="00EA53D5">
        <w:trPr>
          <w:trHeight w:val="70"/>
        </w:trPr>
        <w:tc>
          <w:tcPr>
            <w:tcW w:w="2069" w:type="dxa"/>
            <w:tcBorders>
              <w:top w:val="single" w:sz="4" w:space="0" w:color="000000"/>
              <w:left w:val="single" w:sz="4" w:space="0" w:color="000000"/>
              <w:bottom w:val="single" w:sz="4" w:space="0" w:color="000000"/>
            </w:tcBorders>
            <w:shd w:val="clear" w:color="auto" w:fill="auto"/>
          </w:tcPr>
          <w:p w14:paraId="41AAA934" w14:textId="77777777" w:rsidR="00EA53D5" w:rsidRPr="00EA53D5" w:rsidRDefault="00EA53D5" w:rsidP="00532267">
            <w:pPr>
              <w:snapToGrid w:val="0"/>
              <w:jc w:val="both"/>
              <w:rPr>
                <w:rFonts w:ascii="Times New Roman" w:hAnsi="Times New Roman" w:cs="Times New Roman"/>
                <w:sz w:val="24"/>
                <w:szCs w:val="24"/>
              </w:rPr>
            </w:pPr>
            <w:r w:rsidRPr="00EA53D5">
              <w:rPr>
                <w:rFonts w:ascii="Times New Roman" w:hAnsi="Times New Roman" w:cs="Times New Roman"/>
                <w:sz w:val="24"/>
                <w:szCs w:val="24"/>
              </w:rPr>
              <w:lastRenderedPageBreak/>
              <w:t xml:space="preserve">4 - </w:t>
            </w:r>
          </w:p>
          <w:p w14:paraId="4B2A0E86" w14:textId="77777777" w:rsidR="00EA53D5" w:rsidRPr="00EA53D5" w:rsidRDefault="00EA53D5" w:rsidP="00532267">
            <w:pPr>
              <w:jc w:val="both"/>
              <w:rPr>
                <w:rFonts w:ascii="Times New Roman" w:hAnsi="Times New Roman" w:cs="Times New Roman"/>
                <w:sz w:val="24"/>
                <w:szCs w:val="24"/>
              </w:rPr>
            </w:pPr>
          </w:p>
          <w:p w14:paraId="277C1455" w14:textId="77777777" w:rsidR="00EA53D5" w:rsidRPr="00EA53D5" w:rsidRDefault="00EA53D5" w:rsidP="00532267">
            <w:pPr>
              <w:jc w:val="both"/>
              <w:rPr>
                <w:rFonts w:ascii="Times New Roman" w:hAnsi="Times New Roman" w:cs="Times New Roman"/>
                <w:sz w:val="24"/>
                <w:szCs w:val="24"/>
              </w:rPr>
            </w:pPr>
          </w:p>
        </w:tc>
        <w:tc>
          <w:tcPr>
            <w:tcW w:w="2800" w:type="dxa"/>
            <w:tcBorders>
              <w:top w:val="single" w:sz="4" w:space="0" w:color="000000"/>
              <w:left w:val="single" w:sz="4" w:space="0" w:color="000000"/>
              <w:bottom w:val="single" w:sz="4" w:space="0" w:color="000000"/>
            </w:tcBorders>
            <w:shd w:val="clear" w:color="auto" w:fill="auto"/>
          </w:tcPr>
          <w:p w14:paraId="5E24B8B3" w14:textId="77777777" w:rsidR="00EA53D5" w:rsidRPr="00EA53D5" w:rsidRDefault="00EA53D5" w:rsidP="00532267">
            <w:pPr>
              <w:snapToGrid w:val="0"/>
              <w:jc w:val="both"/>
              <w:rPr>
                <w:rFonts w:ascii="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14:paraId="41CE913B" w14:textId="77777777" w:rsidR="00EA53D5" w:rsidRPr="00EA53D5" w:rsidRDefault="00EA53D5" w:rsidP="00532267">
            <w:pPr>
              <w:snapToGrid w:val="0"/>
              <w:jc w:val="both"/>
              <w:rPr>
                <w:rFonts w:ascii="Times New Roman" w:hAnsi="Times New Roman" w:cs="Times New Roman"/>
                <w:sz w:val="24"/>
                <w:szCs w:val="24"/>
              </w:rPr>
            </w:pPr>
          </w:p>
        </w:tc>
      </w:tr>
    </w:tbl>
    <w:p w14:paraId="265D1BA7" w14:textId="77777777" w:rsidR="00EA53D5" w:rsidRPr="00EA53D5" w:rsidRDefault="00EA53D5" w:rsidP="00EA53D5">
      <w:pPr>
        <w:jc w:val="both"/>
        <w:rPr>
          <w:rFonts w:ascii="Times New Roman" w:hAnsi="Times New Roman" w:cs="Times New Roman"/>
          <w:sz w:val="24"/>
          <w:szCs w:val="24"/>
        </w:rPr>
      </w:pPr>
    </w:p>
    <w:p w14:paraId="6AE5869D" w14:textId="77777777" w:rsidR="001217E2"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VI. PERFIL DA POPULAÇÃO ATENDIDA PELO PROJETO (informar a área de abrangência do projeto, bairros, escolaridade média do público atendido, faixa etária, número de pessoas, meta a ser atingida)</w:t>
      </w:r>
    </w:p>
    <w:p w14:paraId="0A7CB4BB" w14:textId="77777777" w:rsidR="001217E2"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VII. METODOLOGIA (quais as atividades que serão desenvolvidas? Onde ocorrerá o projeto? Como serão desenvolvidas as ações?) </w:t>
      </w:r>
    </w:p>
    <w:p w14:paraId="637E3B63" w14:textId="00AFBA23" w:rsidR="00725CA6"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VIII. CONOGRAMA DE AÇÕES (completar o quadro abaixo ampliando ou reduzindo o número de colunas/mês e de ações, conforme o período de execução do projeto) </w:t>
      </w:r>
    </w:p>
    <w:tbl>
      <w:tblPr>
        <w:tblpPr w:leftFromText="141" w:rightFromText="141" w:vertAnchor="text" w:horzAnchor="margin" w:tblpXSpec="center" w:tblpY="153"/>
        <w:tblW w:w="8624" w:type="dxa"/>
        <w:tblLayout w:type="fixed"/>
        <w:tblLook w:val="0000" w:firstRow="0" w:lastRow="0" w:firstColumn="0" w:lastColumn="0" w:noHBand="0" w:noVBand="0"/>
      </w:tblPr>
      <w:tblGrid>
        <w:gridCol w:w="1172"/>
        <w:gridCol w:w="586"/>
        <w:gridCol w:w="635"/>
        <w:gridCol w:w="635"/>
        <w:gridCol w:w="635"/>
        <w:gridCol w:w="635"/>
        <w:gridCol w:w="635"/>
        <w:gridCol w:w="634"/>
        <w:gridCol w:w="635"/>
        <w:gridCol w:w="635"/>
        <w:gridCol w:w="635"/>
        <w:gridCol w:w="566"/>
        <w:gridCol w:w="586"/>
      </w:tblGrid>
      <w:tr w:rsidR="00725CA6" w:rsidRPr="001B0F50" w14:paraId="1B3A0C13" w14:textId="77777777" w:rsidTr="00AC251B">
        <w:trPr>
          <w:trHeight w:val="1266"/>
        </w:trPr>
        <w:tc>
          <w:tcPr>
            <w:tcW w:w="1172" w:type="dxa"/>
            <w:tcBorders>
              <w:top w:val="single" w:sz="4" w:space="0" w:color="000000"/>
              <w:left w:val="single" w:sz="4" w:space="0" w:color="000000"/>
              <w:bottom w:val="single" w:sz="4" w:space="0" w:color="000000"/>
            </w:tcBorders>
            <w:shd w:val="clear" w:color="auto" w:fill="auto"/>
            <w:vAlign w:val="center"/>
          </w:tcPr>
          <w:p w14:paraId="27F2706A"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 xml:space="preserve">Ações </w:t>
            </w:r>
            <w:r w:rsidRPr="00AC251B">
              <w:rPr>
                <w:rFonts w:ascii="Times New Roman" w:hAnsi="Times New Roman" w:cs="Times New Roman"/>
                <w:color w:val="FF0000"/>
                <w:sz w:val="20"/>
                <w:szCs w:val="20"/>
              </w:rPr>
              <w:t>(necessárias para alcançar o objetivo)</w:t>
            </w:r>
          </w:p>
        </w:tc>
        <w:tc>
          <w:tcPr>
            <w:tcW w:w="586" w:type="dxa"/>
            <w:tcBorders>
              <w:top w:val="single" w:sz="4" w:space="0" w:color="000000"/>
              <w:left w:val="single" w:sz="4" w:space="0" w:color="000000"/>
              <w:bottom w:val="single" w:sz="4" w:space="0" w:color="000000"/>
            </w:tcBorders>
            <w:shd w:val="clear" w:color="auto" w:fill="auto"/>
            <w:vAlign w:val="center"/>
          </w:tcPr>
          <w:p w14:paraId="1ACF56EC"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1F4648FE"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1</w:t>
            </w:r>
          </w:p>
        </w:tc>
        <w:tc>
          <w:tcPr>
            <w:tcW w:w="635" w:type="dxa"/>
            <w:tcBorders>
              <w:top w:val="single" w:sz="4" w:space="0" w:color="000000"/>
              <w:left w:val="single" w:sz="4" w:space="0" w:color="000000"/>
              <w:bottom w:val="single" w:sz="4" w:space="0" w:color="000000"/>
            </w:tcBorders>
            <w:shd w:val="clear" w:color="auto" w:fill="auto"/>
            <w:vAlign w:val="center"/>
          </w:tcPr>
          <w:p w14:paraId="666B0705"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32F94759"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2</w:t>
            </w:r>
          </w:p>
        </w:tc>
        <w:tc>
          <w:tcPr>
            <w:tcW w:w="635" w:type="dxa"/>
            <w:tcBorders>
              <w:top w:val="single" w:sz="4" w:space="0" w:color="000000"/>
              <w:left w:val="single" w:sz="4" w:space="0" w:color="000000"/>
              <w:bottom w:val="single" w:sz="4" w:space="0" w:color="000000"/>
            </w:tcBorders>
            <w:shd w:val="clear" w:color="auto" w:fill="auto"/>
            <w:vAlign w:val="center"/>
          </w:tcPr>
          <w:p w14:paraId="2032F6D4"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5E33E028"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3</w:t>
            </w:r>
          </w:p>
        </w:tc>
        <w:tc>
          <w:tcPr>
            <w:tcW w:w="635" w:type="dxa"/>
            <w:tcBorders>
              <w:top w:val="single" w:sz="4" w:space="0" w:color="000000"/>
              <w:left w:val="single" w:sz="4" w:space="0" w:color="000000"/>
              <w:bottom w:val="single" w:sz="4" w:space="0" w:color="000000"/>
            </w:tcBorders>
            <w:shd w:val="clear" w:color="auto" w:fill="auto"/>
            <w:vAlign w:val="center"/>
          </w:tcPr>
          <w:p w14:paraId="072B40C4"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216057B4"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4</w:t>
            </w:r>
          </w:p>
        </w:tc>
        <w:tc>
          <w:tcPr>
            <w:tcW w:w="635" w:type="dxa"/>
            <w:tcBorders>
              <w:top w:val="single" w:sz="4" w:space="0" w:color="000000"/>
              <w:left w:val="single" w:sz="4" w:space="0" w:color="000000"/>
              <w:bottom w:val="single" w:sz="4" w:space="0" w:color="000000"/>
            </w:tcBorders>
            <w:shd w:val="clear" w:color="auto" w:fill="auto"/>
            <w:vAlign w:val="center"/>
          </w:tcPr>
          <w:p w14:paraId="08114639"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19BFA42B"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5</w:t>
            </w:r>
          </w:p>
        </w:tc>
        <w:tc>
          <w:tcPr>
            <w:tcW w:w="635" w:type="dxa"/>
            <w:tcBorders>
              <w:top w:val="single" w:sz="4" w:space="0" w:color="000000"/>
              <w:left w:val="single" w:sz="4" w:space="0" w:color="000000"/>
              <w:bottom w:val="single" w:sz="4" w:space="0" w:color="000000"/>
            </w:tcBorders>
            <w:shd w:val="clear" w:color="auto" w:fill="auto"/>
            <w:vAlign w:val="center"/>
          </w:tcPr>
          <w:p w14:paraId="6809C695"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5A142E79"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6</w:t>
            </w:r>
          </w:p>
        </w:tc>
        <w:tc>
          <w:tcPr>
            <w:tcW w:w="634" w:type="dxa"/>
            <w:tcBorders>
              <w:top w:val="single" w:sz="4" w:space="0" w:color="000000"/>
              <w:left w:val="single" w:sz="4" w:space="0" w:color="000000"/>
              <w:bottom w:val="single" w:sz="4" w:space="0" w:color="000000"/>
            </w:tcBorders>
            <w:shd w:val="clear" w:color="auto" w:fill="auto"/>
            <w:vAlign w:val="center"/>
          </w:tcPr>
          <w:p w14:paraId="5347CAD2"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043CC597"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7</w:t>
            </w:r>
          </w:p>
        </w:tc>
        <w:tc>
          <w:tcPr>
            <w:tcW w:w="635" w:type="dxa"/>
            <w:tcBorders>
              <w:top w:val="single" w:sz="4" w:space="0" w:color="000000"/>
              <w:left w:val="single" w:sz="4" w:space="0" w:color="000000"/>
              <w:bottom w:val="single" w:sz="4" w:space="0" w:color="000000"/>
            </w:tcBorders>
            <w:shd w:val="clear" w:color="auto" w:fill="auto"/>
            <w:vAlign w:val="center"/>
          </w:tcPr>
          <w:p w14:paraId="2A74E987"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622FB84F"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8</w:t>
            </w:r>
          </w:p>
        </w:tc>
        <w:tc>
          <w:tcPr>
            <w:tcW w:w="635" w:type="dxa"/>
            <w:tcBorders>
              <w:top w:val="single" w:sz="4" w:space="0" w:color="000000"/>
              <w:left w:val="single" w:sz="4" w:space="0" w:color="000000"/>
              <w:bottom w:val="single" w:sz="4" w:space="0" w:color="000000"/>
            </w:tcBorders>
            <w:shd w:val="clear" w:color="auto" w:fill="auto"/>
            <w:vAlign w:val="center"/>
          </w:tcPr>
          <w:p w14:paraId="5BBE877D"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w:t>
            </w:r>
          </w:p>
          <w:p w14:paraId="3760A99E"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9</w:t>
            </w:r>
          </w:p>
        </w:tc>
        <w:tc>
          <w:tcPr>
            <w:tcW w:w="635" w:type="dxa"/>
            <w:tcBorders>
              <w:top w:val="single" w:sz="4" w:space="0" w:color="000000"/>
              <w:left w:val="single" w:sz="4" w:space="0" w:color="000000"/>
              <w:bottom w:val="single" w:sz="4" w:space="0" w:color="000000"/>
            </w:tcBorders>
            <w:shd w:val="clear" w:color="auto" w:fill="auto"/>
            <w:vAlign w:val="center"/>
          </w:tcPr>
          <w:p w14:paraId="1257D8C2"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 10</w:t>
            </w:r>
          </w:p>
        </w:tc>
        <w:tc>
          <w:tcPr>
            <w:tcW w:w="566" w:type="dxa"/>
            <w:tcBorders>
              <w:top w:val="single" w:sz="4" w:space="0" w:color="000000"/>
              <w:left w:val="single" w:sz="4" w:space="0" w:color="000000"/>
              <w:bottom w:val="single" w:sz="4" w:space="0" w:color="000000"/>
            </w:tcBorders>
            <w:shd w:val="clear" w:color="auto" w:fill="auto"/>
            <w:vAlign w:val="center"/>
          </w:tcPr>
          <w:p w14:paraId="4F235375" w14:textId="77777777" w:rsidR="00725CA6" w:rsidRPr="00AC251B" w:rsidRDefault="00725CA6" w:rsidP="00532267">
            <w:pPr>
              <w:jc w:val="both"/>
              <w:rPr>
                <w:rFonts w:ascii="Times New Roman" w:hAnsi="Times New Roman" w:cs="Times New Roman"/>
                <w:b/>
                <w:sz w:val="20"/>
                <w:szCs w:val="20"/>
              </w:rPr>
            </w:pPr>
            <w:r w:rsidRPr="00AC251B">
              <w:rPr>
                <w:rFonts w:ascii="Times New Roman" w:hAnsi="Times New Roman" w:cs="Times New Roman"/>
                <w:b/>
                <w:sz w:val="20"/>
                <w:szCs w:val="20"/>
              </w:rPr>
              <w:t>Mês 11</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8633" w14:textId="77777777" w:rsidR="00725CA6" w:rsidRPr="00AC251B" w:rsidRDefault="00725CA6" w:rsidP="00532267">
            <w:pPr>
              <w:jc w:val="both"/>
              <w:rPr>
                <w:rFonts w:ascii="Times New Roman" w:hAnsi="Times New Roman" w:cs="Times New Roman"/>
                <w:sz w:val="20"/>
                <w:szCs w:val="20"/>
              </w:rPr>
            </w:pPr>
            <w:r w:rsidRPr="00AC251B">
              <w:rPr>
                <w:rFonts w:ascii="Times New Roman" w:hAnsi="Times New Roman" w:cs="Times New Roman"/>
                <w:b/>
                <w:sz w:val="20"/>
                <w:szCs w:val="20"/>
              </w:rPr>
              <w:t>Mês 12</w:t>
            </w:r>
          </w:p>
        </w:tc>
      </w:tr>
      <w:tr w:rsidR="00725CA6" w:rsidRPr="001B0F50" w14:paraId="2AE0F0BC"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1CEDFB90" w14:textId="77777777" w:rsidR="00725CA6" w:rsidRPr="00725CA6" w:rsidRDefault="00725CA6" w:rsidP="00532267">
            <w:pPr>
              <w:jc w:val="both"/>
              <w:rPr>
                <w:rFonts w:ascii="Times New Roman" w:hAnsi="Times New Roman" w:cs="Times New Roman"/>
                <w:sz w:val="24"/>
                <w:szCs w:val="24"/>
              </w:rPr>
            </w:pPr>
          </w:p>
        </w:tc>
        <w:tc>
          <w:tcPr>
            <w:tcW w:w="586" w:type="dxa"/>
            <w:tcBorders>
              <w:top w:val="single" w:sz="4" w:space="0" w:color="000000"/>
              <w:left w:val="single" w:sz="4" w:space="0" w:color="000000"/>
              <w:bottom w:val="single" w:sz="4" w:space="0" w:color="000000"/>
            </w:tcBorders>
            <w:shd w:val="clear" w:color="auto" w:fill="auto"/>
            <w:vAlign w:val="center"/>
          </w:tcPr>
          <w:p w14:paraId="70D881CD"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3CF8820B"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24A1C17B"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6C884B38"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43BAA4BF"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6A4F0189" w14:textId="77777777" w:rsidR="00725CA6" w:rsidRPr="00725CA6" w:rsidRDefault="00725CA6" w:rsidP="00532267">
            <w:pPr>
              <w:jc w:val="both"/>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vAlign w:val="center"/>
          </w:tcPr>
          <w:p w14:paraId="73FACFEA"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78073A77"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485AEE2D"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6370136E" w14:textId="77777777" w:rsidR="00725CA6" w:rsidRPr="00725CA6" w:rsidRDefault="00725CA6" w:rsidP="00532267">
            <w:pPr>
              <w:jc w:val="both"/>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tcBorders>
            <w:shd w:val="clear" w:color="auto" w:fill="auto"/>
            <w:vAlign w:val="center"/>
          </w:tcPr>
          <w:p w14:paraId="5DA6500E" w14:textId="77777777" w:rsidR="00725CA6" w:rsidRPr="00725CA6" w:rsidRDefault="00725CA6" w:rsidP="00532267">
            <w:pPr>
              <w:jc w:val="both"/>
              <w:rPr>
                <w:rFonts w:ascii="Times New Roman"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14E8" w14:textId="77777777" w:rsidR="00725CA6" w:rsidRPr="00725CA6" w:rsidRDefault="00725CA6" w:rsidP="00532267">
            <w:pPr>
              <w:jc w:val="both"/>
              <w:rPr>
                <w:rFonts w:ascii="Times New Roman" w:hAnsi="Times New Roman" w:cs="Times New Roman"/>
                <w:sz w:val="24"/>
                <w:szCs w:val="24"/>
              </w:rPr>
            </w:pPr>
          </w:p>
        </w:tc>
      </w:tr>
      <w:tr w:rsidR="00725CA6" w:rsidRPr="001B0F50" w14:paraId="021B580C"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128017B8" w14:textId="77777777" w:rsidR="00725CA6" w:rsidRPr="00725CA6" w:rsidRDefault="00725CA6" w:rsidP="00532267">
            <w:pPr>
              <w:jc w:val="both"/>
              <w:rPr>
                <w:rFonts w:ascii="Times New Roman" w:hAnsi="Times New Roman" w:cs="Times New Roman"/>
                <w:sz w:val="24"/>
                <w:szCs w:val="24"/>
              </w:rPr>
            </w:pPr>
          </w:p>
        </w:tc>
        <w:tc>
          <w:tcPr>
            <w:tcW w:w="586" w:type="dxa"/>
            <w:tcBorders>
              <w:top w:val="single" w:sz="4" w:space="0" w:color="000000"/>
              <w:left w:val="single" w:sz="4" w:space="0" w:color="000000"/>
              <w:bottom w:val="single" w:sz="4" w:space="0" w:color="000000"/>
            </w:tcBorders>
            <w:shd w:val="clear" w:color="auto" w:fill="auto"/>
            <w:vAlign w:val="center"/>
          </w:tcPr>
          <w:p w14:paraId="571AA2E4"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33E7F5BF"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64CB6FF5"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6B930675"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026BAB65"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779B02F3" w14:textId="77777777" w:rsidR="00725CA6" w:rsidRPr="00725CA6" w:rsidRDefault="00725CA6" w:rsidP="00532267">
            <w:pPr>
              <w:jc w:val="both"/>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vAlign w:val="center"/>
          </w:tcPr>
          <w:p w14:paraId="10CD2C81"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2A30FD99"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347D9AEB" w14:textId="77777777" w:rsidR="00725CA6" w:rsidRPr="00725CA6" w:rsidRDefault="00725CA6" w:rsidP="00532267">
            <w:pPr>
              <w:jc w:val="both"/>
              <w:rPr>
                <w:rFonts w:ascii="Times New Roman" w:hAnsi="Times New Roman" w:cs="Times New Roman"/>
                <w:sz w:val="24"/>
                <w:szCs w:val="24"/>
              </w:rPr>
            </w:pPr>
          </w:p>
        </w:tc>
        <w:tc>
          <w:tcPr>
            <w:tcW w:w="635" w:type="dxa"/>
            <w:tcBorders>
              <w:top w:val="single" w:sz="4" w:space="0" w:color="000000"/>
              <w:left w:val="single" w:sz="4" w:space="0" w:color="000000"/>
              <w:bottom w:val="single" w:sz="4" w:space="0" w:color="000000"/>
            </w:tcBorders>
            <w:shd w:val="clear" w:color="auto" w:fill="auto"/>
            <w:vAlign w:val="center"/>
          </w:tcPr>
          <w:p w14:paraId="51ACF606" w14:textId="77777777" w:rsidR="00725CA6" w:rsidRPr="00725CA6" w:rsidRDefault="00725CA6" w:rsidP="00532267">
            <w:pPr>
              <w:jc w:val="both"/>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tcBorders>
            <w:shd w:val="clear" w:color="auto" w:fill="auto"/>
            <w:vAlign w:val="center"/>
          </w:tcPr>
          <w:p w14:paraId="7367170C" w14:textId="77777777" w:rsidR="00725CA6" w:rsidRPr="00725CA6" w:rsidRDefault="00725CA6" w:rsidP="00532267">
            <w:pPr>
              <w:jc w:val="both"/>
              <w:rPr>
                <w:rFonts w:ascii="Times New Roman" w:hAnsi="Times New Roman" w:cs="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2384" w14:textId="77777777" w:rsidR="00725CA6" w:rsidRPr="00725CA6" w:rsidRDefault="00725CA6" w:rsidP="00532267">
            <w:pPr>
              <w:jc w:val="both"/>
              <w:rPr>
                <w:rFonts w:ascii="Times New Roman" w:hAnsi="Times New Roman" w:cs="Times New Roman"/>
                <w:sz w:val="24"/>
                <w:szCs w:val="24"/>
              </w:rPr>
            </w:pPr>
          </w:p>
        </w:tc>
      </w:tr>
      <w:tr w:rsidR="00725CA6" w:rsidRPr="001B0F50" w14:paraId="5C41452A"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6E0D76B5"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1590005C"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06A848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16B880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54E9C4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3CF50C7"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35AA01B"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26BD266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176AA7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0764C6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55EF073"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363B5979"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5944" w14:textId="77777777" w:rsidR="00725CA6" w:rsidRPr="001B0F50" w:rsidRDefault="00725CA6" w:rsidP="00532267">
            <w:pPr>
              <w:jc w:val="both"/>
            </w:pPr>
          </w:p>
        </w:tc>
      </w:tr>
      <w:tr w:rsidR="00725CA6" w:rsidRPr="001B0F50" w14:paraId="48B00628" w14:textId="77777777" w:rsidTr="00725CA6">
        <w:trPr>
          <w:trHeight w:val="322"/>
        </w:trPr>
        <w:tc>
          <w:tcPr>
            <w:tcW w:w="1172" w:type="dxa"/>
            <w:tcBorders>
              <w:top w:val="single" w:sz="4" w:space="0" w:color="000000"/>
              <w:left w:val="single" w:sz="4" w:space="0" w:color="000000"/>
              <w:bottom w:val="single" w:sz="4" w:space="0" w:color="000000"/>
            </w:tcBorders>
            <w:shd w:val="clear" w:color="auto" w:fill="auto"/>
            <w:vAlign w:val="center"/>
          </w:tcPr>
          <w:p w14:paraId="4F0756B1"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6795967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0BB69F0"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0DC1A4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6E97DB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687F652"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9018DEA"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2BAE3A07"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5F4E739"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F5756E4"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4AD32DB"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4384E715"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D34" w14:textId="77777777" w:rsidR="00725CA6" w:rsidRPr="001B0F50" w:rsidRDefault="00725CA6" w:rsidP="00532267">
            <w:pPr>
              <w:jc w:val="both"/>
            </w:pPr>
          </w:p>
        </w:tc>
      </w:tr>
      <w:tr w:rsidR="00725CA6" w:rsidRPr="001B0F50" w14:paraId="31BB4A6C"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23E90672"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3DA91C0E"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BA61A5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E4DE3A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D2392A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8BCE1D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13197AE"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6694B14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16193B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76C84C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92EDA94"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05842527"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044A" w14:textId="77777777" w:rsidR="00725CA6" w:rsidRPr="001B0F50" w:rsidRDefault="00725CA6" w:rsidP="00532267">
            <w:pPr>
              <w:jc w:val="both"/>
            </w:pPr>
          </w:p>
        </w:tc>
      </w:tr>
      <w:tr w:rsidR="00725CA6" w:rsidRPr="001B0F50" w14:paraId="2CD6FE87"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7922EC45"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4BCF078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05FC43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4F66DF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CE527E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E38588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2A81E4F"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669FA78C"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5EB8073"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6AB8669"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D501A52"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050EB421"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FEAD" w14:textId="77777777" w:rsidR="00725CA6" w:rsidRPr="001B0F50" w:rsidRDefault="00725CA6" w:rsidP="00532267">
            <w:pPr>
              <w:jc w:val="both"/>
            </w:pPr>
          </w:p>
        </w:tc>
      </w:tr>
      <w:tr w:rsidR="00725CA6" w:rsidRPr="001B0F50" w14:paraId="0733C45E"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4EEF460D"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4C5F45B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E02C4B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B4179A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9E48EC7"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04627F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E78B128"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573137B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633BF80"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A465EAD"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8AAF022"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30CB27A9"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5A07" w14:textId="77777777" w:rsidR="00725CA6" w:rsidRPr="001B0F50" w:rsidRDefault="00725CA6" w:rsidP="00532267">
            <w:pPr>
              <w:jc w:val="both"/>
            </w:pPr>
          </w:p>
        </w:tc>
      </w:tr>
      <w:tr w:rsidR="00725CA6" w:rsidRPr="001B0F50" w14:paraId="6427F4BA" w14:textId="77777777" w:rsidTr="00725CA6">
        <w:trPr>
          <w:trHeight w:val="322"/>
        </w:trPr>
        <w:tc>
          <w:tcPr>
            <w:tcW w:w="1172" w:type="dxa"/>
            <w:tcBorders>
              <w:top w:val="single" w:sz="4" w:space="0" w:color="000000"/>
              <w:left w:val="single" w:sz="4" w:space="0" w:color="000000"/>
              <w:bottom w:val="single" w:sz="4" w:space="0" w:color="000000"/>
            </w:tcBorders>
            <w:shd w:val="clear" w:color="auto" w:fill="auto"/>
            <w:vAlign w:val="center"/>
          </w:tcPr>
          <w:p w14:paraId="68010D82"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0B701962"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68A805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A699AB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061188C"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7F7AA4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34CEDC4"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494A4EF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2C466F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3AF20F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0919580"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1C21388D"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462D" w14:textId="77777777" w:rsidR="00725CA6" w:rsidRPr="001B0F50" w:rsidRDefault="00725CA6" w:rsidP="00532267">
            <w:pPr>
              <w:jc w:val="both"/>
            </w:pPr>
          </w:p>
        </w:tc>
      </w:tr>
      <w:tr w:rsidR="00725CA6" w:rsidRPr="001B0F50" w14:paraId="1D1DF64D"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6BE46F3D"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358C780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8E5DB4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51AA6E9"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A820A3D"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9CFBEF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1DD1C42"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7A9201B7"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E58BF5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DB1622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90FE53C"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51DA11ED"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E96DA" w14:textId="77777777" w:rsidR="00725CA6" w:rsidRPr="001B0F50" w:rsidRDefault="00725CA6" w:rsidP="00532267">
            <w:pPr>
              <w:jc w:val="both"/>
            </w:pPr>
          </w:p>
        </w:tc>
      </w:tr>
      <w:tr w:rsidR="00725CA6" w:rsidRPr="001B0F50" w14:paraId="6F2C3CD2"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217E97EE"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1097428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5E0104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FDE6351"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194F23E"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A1E09DD"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D6D5F38"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07EAAB7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0C05F40"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F12F97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5F9DEB8"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2DE1F636"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4664" w14:textId="77777777" w:rsidR="00725CA6" w:rsidRPr="001B0F50" w:rsidRDefault="00725CA6" w:rsidP="00532267">
            <w:pPr>
              <w:jc w:val="both"/>
            </w:pPr>
          </w:p>
        </w:tc>
      </w:tr>
      <w:tr w:rsidR="00725CA6" w:rsidRPr="001B0F50" w14:paraId="7B8C38F4"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0F2643F8"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4A0A485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7867493"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C32D0A4"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47B07F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EEE1150"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E1AD778"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46C8F34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629DF15"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F5FFED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0C18D7A"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6C5D3A57"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FE36" w14:textId="77777777" w:rsidR="00725CA6" w:rsidRPr="001B0F50" w:rsidRDefault="00725CA6" w:rsidP="00532267">
            <w:pPr>
              <w:jc w:val="both"/>
            </w:pPr>
          </w:p>
        </w:tc>
      </w:tr>
      <w:tr w:rsidR="00725CA6" w:rsidRPr="001B0F50" w14:paraId="3C3F77C8" w14:textId="77777777" w:rsidTr="00725CA6">
        <w:trPr>
          <w:trHeight w:val="322"/>
        </w:trPr>
        <w:tc>
          <w:tcPr>
            <w:tcW w:w="1172" w:type="dxa"/>
            <w:tcBorders>
              <w:top w:val="single" w:sz="4" w:space="0" w:color="000000"/>
              <w:left w:val="single" w:sz="4" w:space="0" w:color="000000"/>
              <w:bottom w:val="single" w:sz="4" w:space="0" w:color="000000"/>
            </w:tcBorders>
            <w:shd w:val="clear" w:color="auto" w:fill="auto"/>
            <w:vAlign w:val="center"/>
          </w:tcPr>
          <w:p w14:paraId="4D71D297"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22A8BEB4"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EA8BCA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A5B4F60"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C0112D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03D347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713DD48"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401CD14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2C953429"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2FED88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5C6298F"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0E351D82"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AD70" w14:textId="77777777" w:rsidR="00725CA6" w:rsidRPr="001B0F50" w:rsidRDefault="00725CA6" w:rsidP="00532267">
            <w:pPr>
              <w:jc w:val="both"/>
            </w:pPr>
          </w:p>
        </w:tc>
      </w:tr>
      <w:tr w:rsidR="00725CA6" w:rsidRPr="001B0F50" w14:paraId="70912934"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69E3022E"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44D7865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B49731A"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BD1687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BA163A9"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97940B4"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1BB43254"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6AFB7A6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4C94DDD3"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60EB7E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DB1E0FF"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2C118CCD"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3592F" w14:textId="77777777" w:rsidR="00725CA6" w:rsidRPr="001B0F50" w:rsidRDefault="00725CA6" w:rsidP="00532267">
            <w:pPr>
              <w:jc w:val="both"/>
            </w:pPr>
          </w:p>
        </w:tc>
      </w:tr>
      <w:tr w:rsidR="00725CA6" w:rsidRPr="001B0F50" w14:paraId="7612BA02" w14:textId="77777777" w:rsidTr="00725CA6">
        <w:trPr>
          <w:trHeight w:hRule="exact" w:val="211"/>
        </w:trPr>
        <w:tc>
          <w:tcPr>
            <w:tcW w:w="1172" w:type="dxa"/>
            <w:tcBorders>
              <w:top w:val="single" w:sz="4" w:space="0" w:color="000000"/>
              <w:left w:val="single" w:sz="4" w:space="0" w:color="000000"/>
              <w:bottom w:val="single" w:sz="4" w:space="0" w:color="000000"/>
            </w:tcBorders>
            <w:shd w:val="clear" w:color="auto" w:fill="auto"/>
            <w:vAlign w:val="center"/>
          </w:tcPr>
          <w:p w14:paraId="0BE69486"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tcBorders>
            <w:shd w:val="clear" w:color="auto" w:fill="auto"/>
            <w:vAlign w:val="center"/>
          </w:tcPr>
          <w:p w14:paraId="27DC8A0F"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52A92FD3"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F9C8B58"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739A72B3"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72F4507"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B77C4BB" w14:textId="77777777" w:rsidR="00725CA6" w:rsidRPr="001B0F50" w:rsidRDefault="00725CA6" w:rsidP="00532267">
            <w:pPr>
              <w:jc w:val="both"/>
            </w:pPr>
          </w:p>
        </w:tc>
        <w:tc>
          <w:tcPr>
            <w:tcW w:w="634" w:type="dxa"/>
            <w:tcBorders>
              <w:top w:val="single" w:sz="4" w:space="0" w:color="000000"/>
              <w:left w:val="single" w:sz="4" w:space="0" w:color="000000"/>
              <w:bottom w:val="single" w:sz="4" w:space="0" w:color="000000"/>
            </w:tcBorders>
            <w:shd w:val="clear" w:color="auto" w:fill="auto"/>
            <w:vAlign w:val="center"/>
          </w:tcPr>
          <w:p w14:paraId="7CC313B2"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62D784BB"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010BD786" w14:textId="77777777" w:rsidR="00725CA6" w:rsidRPr="001B0F50" w:rsidRDefault="00725CA6" w:rsidP="00532267">
            <w:pPr>
              <w:jc w:val="both"/>
            </w:pPr>
          </w:p>
        </w:tc>
        <w:tc>
          <w:tcPr>
            <w:tcW w:w="635" w:type="dxa"/>
            <w:tcBorders>
              <w:top w:val="single" w:sz="4" w:space="0" w:color="000000"/>
              <w:left w:val="single" w:sz="4" w:space="0" w:color="000000"/>
              <w:bottom w:val="single" w:sz="4" w:space="0" w:color="000000"/>
            </w:tcBorders>
            <w:shd w:val="clear" w:color="auto" w:fill="auto"/>
            <w:vAlign w:val="center"/>
          </w:tcPr>
          <w:p w14:paraId="3E57DE23" w14:textId="77777777" w:rsidR="00725CA6" w:rsidRPr="001B0F50" w:rsidRDefault="00725CA6" w:rsidP="00532267">
            <w:pPr>
              <w:jc w:val="both"/>
            </w:pPr>
          </w:p>
        </w:tc>
        <w:tc>
          <w:tcPr>
            <w:tcW w:w="566" w:type="dxa"/>
            <w:tcBorders>
              <w:top w:val="single" w:sz="4" w:space="0" w:color="000000"/>
              <w:left w:val="single" w:sz="4" w:space="0" w:color="000000"/>
              <w:bottom w:val="single" w:sz="4" w:space="0" w:color="000000"/>
            </w:tcBorders>
            <w:shd w:val="clear" w:color="auto" w:fill="auto"/>
            <w:vAlign w:val="center"/>
          </w:tcPr>
          <w:p w14:paraId="4BF1AFDE" w14:textId="77777777" w:rsidR="00725CA6" w:rsidRPr="001B0F50" w:rsidRDefault="00725CA6" w:rsidP="00532267">
            <w:pPr>
              <w:jc w:val="both"/>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C413" w14:textId="77777777" w:rsidR="00725CA6" w:rsidRPr="001B0F50" w:rsidRDefault="00725CA6" w:rsidP="00532267">
            <w:pPr>
              <w:jc w:val="both"/>
            </w:pPr>
          </w:p>
        </w:tc>
      </w:tr>
    </w:tbl>
    <w:p w14:paraId="70848BC1" w14:textId="77777777" w:rsidR="00725CA6" w:rsidRDefault="00725CA6" w:rsidP="00EA53D5">
      <w:pPr>
        <w:jc w:val="both"/>
        <w:rPr>
          <w:rFonts w:ascii="Times New Roman" w:hAnsi="Times New Roman" w:cs="Times New Roman"/>
          <w:sz w:val="24"/>
          <w:szCs w:val="24"/>
        </w:rPr>
      </w:pPr>
    </w:p>
    <w:p w14:paraId="7903990F" w14:textId="77777777" w:rsidR="00725CA6"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IX. EQUIPE TÉCNICA DO PROJETO (complete o quadro abaixo descrevendo os profissionais envolvidos na execução deste projeto.) </w:t>
      </w:r>
    </w:p>
    <w:tbl>
      <w:tblPr>
        <w:tblW w:w="8341" w:type="dxa"/>
        <w:tblInd w:w="-5" w:type="dxa"/>
        <w:tblLayout w:type="fixed"/>
        <w:tblLook w:val="0000" w:firstRow="0" w:lastRow="0" w:firstColumn="0" w:lastColumn="0" w:noHBand="0" w:noVBand="0"/>
      </w:tblPr>
      <w:tblGrid>
        <w:gridCol w:w="1876"/>
        <w:gridCol w:w="2171"/>
        <w:gridCol w:w="2039"/>
        <w:gridCol w:w="2255"/>
      </w:tblGrid>
      <w:tr w:rsidR="00725CA6" w:rsidRPr="001B0F50" w14:paraId="7D003E5B" w14:textId="77777777" w:rsidTr="00725CA6">
        <w:trPr>
          <w:trHeight w:val="780"/>
        </w:trPr>
        <w:tc>
          <w:tcPr>
            <w:tcW w:w="1876" w:type="dxa"/>
            <w:tcBorders>
              <w:top w:val="single" w:sz="4" w:space="0" w:color="000000"/>
              <w:left w:val="single" w:sz="4" w:space="0" w:color="000000"/>
              <w:bottom w:val="single" w:sz="4" w:space="0" w:color="000000"/>
            </w:tcBorders>
            <w:shd w:val="clear" w:color="auto" w:fill="auto"/>
            <w:vAlign w:val="center"/>
          </w:tcPr>
          <w:p w14:paraId="7469EFFE"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Função no projeto</w:t>
            </w:r>
          </w:p>
        </w:tc>
        <w:tc>
          <w:tcPr>
            <w:tcW w:w="2171" w:type="dxa"/>
            <w:tcBorders>
              <w:top w:val="single" w:sz="4" w:space="0" w:color="000000"/>
              <w:left w:val="single" w:sz="4" w:space="0" w:color="000000"/>
              <w:bottom w:val="single" w:sz="4" w:space="0" w:color="000000"/>
            </w:tcBorders>
            <w:shd w:val="clear" w:color="auto" w:fill="auto"/>
            <w:vAlign w:val="center"/>
          </w:tcPr>
          <w:p w14:paraId="1F28E055"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Formação profissional</w:t>
            </w:r>
          </w:p>
        </w:tc>
        <w:tc>
          <w:tcPr>
            <w:tcW w:w="2039" w:type="dxa"/>
            <w:tcBorders>
              <w:top w:val="single" w:sz="4" w:space="0" w:color="000000"/>
              <w:left w:val="single" w:sz="4" w:space="0" w:color="000000"/>
              <w:bottom w:val="single" w:sz="4" w:space="0" w:color="000000"/>
            </w:tcBorders>
            <w:shd w:val="clear" w:color="auto" w:fill="auto"/>
            <w:vAlign w:val="center"/>
          </w:tcPr>
          <w:p w14:paraId="7E32D67F"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Natureza do vínculo (CLT, contrato, voluntariado)</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BA1F"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Número de horas semanais trabalhadas</w:t>
            </w:r>
          </w:p>
        </w:tc>
      </w:tr>
      <w:tr w:rsidR="00725CA6" w:rsidRPr="001B0F50" w14:paraId="37DFA4E1" w14:textId="77777777" w:rsidTr="00725CA6">
        <w:trPr>
          <w:trHeight w:val="344"/>
        </w:trPr>
        <w:tc>
          <w:tcPr>
            <w:tcW w:w="1876" w:type="dxa"/>
            <w:tcBorders>
              <w:top w:val="single" w:sz="4" w:space="0" w:color="000000"/>
              <w:left w:val="single" w:sz="4" w:space="0" w:color="000000"/>
              <w:bottom w:val="single" w:sz="4" w:space="0" w:color="000000"/>
            </w:tcBorders>
            <w:shd w:val="clear" w:color="auto" w:fill="auto"/>
            <w:vAlign w:val="center"/>
          </w:tcPr>
          <w:p w14:paraId="0D651615" w14:textId="77777777" w:rsidR="00725CA6" w:rsidRPr="00725CA6" w:rsidRDefault="00725CA6" w:rsidP="00532267">
            <w:pPr>
              <w:snapToGrid w:val="0"/>
              <w:jc w:val="both"/>
              <w:rPr>
                <w:rFonts w:ascii="Times New Roman" w:hAnsi="Times New Roman" w:cs="Times New Roman"/>
                <w:b/>
                <w:sz w:val="24"/>
                <w:szCs w:val="24"/>
              </w:rPr>
            </w:pPr>
          </w:p>
        </w:tc>
        <w:tc>
          <w:tcPr>
            <w:tcW w:w="2171" w:type="dxa"/>
            <w:tcBorders>
              <w:top w:val="single" w:sz="4" w:space="0" w:color="000000"/>
              <w:left w:val="single" w:sz="4" w:space="0" w:color="000000"/>
              <w:bottom w:val="single" w:sz="4" w:space="0" w:color="000000"/>
            </w:tcBorders>
            <w:shd w:val="clear" w:color="auto" w:fill="auto"/>
            <w:vAlign w:val="center"/>
          </w:tcPr>
          <w:p w14:paraId="7A0CE231" w14:textId="77777777" w:rsidR="00725CA6" w:rsidRPr="00725CA6" w:rsidRDefault="00725CA6" w:rsidP="00532267">
            <w:pPr>
              <w:snapToGrid w:val="0"/>
              <w:jc w:val="both"/>
              <w:rPr>
                <w:rFonts w:ascii="Times New Roman" w:hAnsi="Times New Roman" w:cs="Times New Roman"/>
                <w:b/>
                <w:sz w:val="24"/>
                <w:szCs w:val="24"/>
              </w:rPr>
            </w:pPr>
          </w:p>
        </w:tc>
        <w:tc>
          <w:tcPr>
            <w:tcW w:w="2039" w:type="dxa"/>
            <w:tcBorders>
              <w:top w:val="single" w:sz="4" w:space="0" w:color="000000"/>
              <w:left w:val="single" w:sz="4" w:space="0" w:color="000000"/>
              <w:bottom w:val="single" w:sz="4" w:space="0" w:color="000000"/>
            </w:tcBorders>
            <w:shd w:val="clear" w:color="auto" w:fill="auto"/>
            <w:vAlign w:val="center"/>
          </w:tcPr>
          <w:p w14:paraId="5B4E6557" w14:textId="77777777" w:rsidR="00725CA6" w:rsidRPr="00725CA6" w:rsidRDefault="00725CA6" w:rsidP="00532267">
            <w:pPr>
              <w:snapToGrid w:val="0"/>
              <w:jc w:val="both"/>
              <w:rPr>
                <w:rFonts w:ascii="Times New Roman" w:hAnsi="Times New Roman" w:cs="Times New Roman"/>
                <w:b/>
                <w:sz w:val="24"/>
                <w:szCs w:val="24"/>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980A" w14:textId="77777777" w:rsidR="00725CA6" w:rsidRPr="00725CA6" w:rsidRDefault="00725CA6" w:rsidP="00532267">
            <w:pPr>
              <w:snapToGrid w:val="0"/>
              <w:jc w:val="both"/>
              <w:rPr>
                <w:rFonts w:ascii="Times New Roman" w:hAnsi="Times New Roman" w:cs="Times New Roman"/>
                <w:b/>
                <w:sz w:val="24"/>
                <w:szCs w:val="24"/>
              </w:rPr>
            </w:pPr>
          </w:p>
        </w:tc>
      </w:tr>
      <w:tr w:rsidR="00725CA6" w:rsidRPr="001B0F50" w14:paraId="1EDE2ECC" w14:textId="77777777" w:rsidTr="00725CA6">
        <w:trPr>
          <w:trHeight w:val="344"/>
        </w:trPr>
        <w:tc>
          <w:tcPr>
            <w:tcW w:w="1876" w:type="dxa"/>
            <w:tcBorders>
              <w:top w:val="single" w:sz="4" w:space="0" w:color="000000"/>
              <w:left w:val="single" w:sz="4" w:space="0" w:color="000000"/>
              <w:bottom w:val="single" w:sz="4" w:space="0" w:color="000000"/>
            </w:tcBorders>
            <w:shd w:val="clear" w:color="auto" w:fill="auto"/>
            <w:vAlign w:val="center"/>
          </w:tcPr>
          <w:p w14:paraId="19C51F23" w14:textId="77777777" w:rsidR="00725CA6" w:rsidRPr="00725CA6" w:rsidRDefault="00725CA6" w:rsidP="00532267">
            <w:pPr>
              <w:snapToGrid w:val="0"/>
              <w:jc w:val="both"/>
              <w:rPr>
                <w:rFonts w:ascii="Times New Roman" w:hAnsi="Times New Roman" w:cs="Times New Roman"/>
                <w:b/>
                <w:sz w:val="24"/>
                <w:szCs w:val="24"/>
              </w:rPr>
            </w:pPr>
          </w:p>
        </w:tc>
        <w:tc>
          <w:tcPr>
            <w:tcW w:w="2171" w:type="dxa"/>
            <w:tcBorders>
              <w:top w:val="single" w:sz="4" w:space="0" w:color="000000"/>
              <w:left w:val="single" w:sz="4" w:space="0" w:color="000000"/>
              <w:bottom w:val="single" w:sz="4" w:space="0" w:color="000000"/>
            </w:tcBorders>
            <w:shd w:val="clear" w:color="auto" w:fill="auto"/>
            <w:vAlign w:val="center"/>
          </w:tcPr>
          <w:p w14:paraId="3A483B8F" w14:textId="77777777" w:rsidR="00725CA6" w:rsidRPr="00725CA6" w:rsidRDefault="00725CA6" w:rsidP="00532267">
            <w:pPr>
              <w:snapToGrid w:val="0"/>
              <w:jc w:val="both"/>
              <w:rPr>
                <w:rFonts w:ascii="Times New Roman" w:hAnsi="Times New Roman" w:cs="Times New Roman"/>
                <w:b/>
                <w:sz w:val="24"/>
                <w:szCs w:val="24"/>
              </w:rPr>
            </w:pPr>
          </w:p>
        </w:tc>
        <w:tc>
          <w:tcPr>
            <w:tcW w:w="2039" w:type="dxa"/>
            <w:tcBorders>
              <w:top w:val="single" w:sz="4" w:space="0" w:color="000000"/>
              <w:left w:val="single" w:sz="4" w:space="0" w:color="000000"/>
              <w:bottom w:val="single" w:sz="4" w:space="0" w:color="000000"/>
            </w:tcBorders>
            <w:shd w:val="clear" w:color="auto" w:fill="auto"/>
            <w:vAlign w:val="center"/>
          </w:tcPr>
          <w:p w14:paraId="0021BF7C" w14:textId="77777777" w:rsidR="00725CA6" w:rsidRPr="00725CA6" w:rsidRDefault="00725CA6" w:rsidP="00532267">
            <w:pPr>
              <w:snapToGrid w:val="0"/>
              <w:jc w:val="both"/>
              <w:rPr>
                <w:rFonts w:ascii="Times New Roman" w:hAnsi="Times New Roman" w:cs="Times New Roman"/>
                <w:b/>
                <w:sz w:val="24"/>
                <w:szCs w:val="24"/>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BA60E" w14:textId="77777777" w:rsidR="00725CA6" w:rsidRPr="00725CA6" w:rsidRDefault="00725CA6" w:rsidP="00532267">
            <w:pPr>
              <w:snapToGrid w:val="0"/>
              <w:jc w:val="both"/>
              <w:rPr>
                <w:rFonts w:ascii="Times New Roman" w:hAnsi="Times New Roman" w:cs="Times New Roman"/>
                <w:b/>
                <w:sz w:val="24"/>
                <w:szCs w:val="24"/>
              </w:rPr>
            </w:pPr>
          </w:p>
        </w:tc>
      </w:tr>
      <w:tr w:rsidR="00725CA6" w:rsidRPr="001B0F50" w14:paraId="7EDE23A4" w14:textId="77777777" w:rsidTr="00725CA6">
        <w:trPr>
          <w:trHeight w:val="332"/>
        </w:trPr>
        <w:tc>
          <w:tcPr>
            <w:tcW w:w="1876" w:type="dxa"/>
            <w:tcBorders>
              <w:top w:val="single" w:sz="4" w:space="0" w:color="000000"/>
              <w:left w:val="single" w:sz="4" w:space="0" w:color="000000"/>
              <w:bottom w:val="single" w:sz="4" w:space="0" w:color="000000"/>
            </w:tcBorders>
            <w:shd w:val="clear" w:color="auto" w:fill="auto"/>
            <w:vAlign w:val="center"/>
          </w:tcPr>
          <w:p w14:paraId="4CB60374" w14:textId="77777777" w:rsidR="00725CA6" w:rsidRPr="00725CA6" w:rsidRDefault="00725CA6" w:rsidP="00532267">
            <w:pPr>
              <w:snapToGrid w:val="0"/>
              <w:jc w:val="both"/>
              <w:rPr>
                <w:rFonts w:ascii="Times New Roman" w:hAnsi="Times New Roman" w:cs="Times New Roman"/>
                <w:b/>
                <w:sz w:val="24"/>
                <w:szCs w:val="24"/>
              </w:rPr>
            </w:pPr>
          </w:p>
        </w:tc>
        <w:tc>
          <w:tcPr>
            <w:tcW w:w="2171" w:type="dxa"/>
            <w:tcBorders>
              <w:top w:val="single" w:sz="4" w:space="0" w:color="000000"/>
              <w:left w:val="single" w:sz="4" w:space="0" w:color="000000"/>
              <w:bottom w:val="single" w:sz="4" w:space="0" w:color="000000"/>
            </w:tcBorders>
            <w:shd w:val="clear" w:color="auto" w:fill="auto"/>
            <w:vAlign w:val="center"/>
          </w:tcPr>
          <w:p w14:paraId="7DAF4D95" w14:textId="77777777" w:rsidR="00725CA6" w:rsidRPr="00725CA6" w:rsidRDefault="00725CA6" w:rsidP="00532267">
            <w:pPr>
              <w:snapToGrid w:val="0"/>
              <w:jc w:val="both"/>
              <w:rPr>
                <w:rFonts w:ascii="Times New Roman" w:hAnsi="Times New Roman" w:cs="Times New Roman"/>
                <w:b/>
                <w:sz w:val="24"/>
                <w:szCs w:val="24"/>
              </w:rPr>
            </w:pPr>
          </w:p>
        </w:tc>
        <w:tc>
          <w:tcPr>
            <w:tcW w:w="2039" w:type="dxa"/>
            <w:tcBorders>
              <w:top w:val="single" w:sz="4" w:space="0" w:color="000000"/>
              <w:left w:val="single" w:sz="4" w:space="0" w:color="000000"/>
              <w:bottom w:val="single" w:sz="4" w:space="0" w:color="000000"/>
            </w:tcBorders>
            <w:shd w:val="clear" w:color="auto" w:fill="auto"/>
            <w:vAlign w:val="center"/>
          </w:tcPr>
          <w:p w14:paraId="4940422B" w14:textId="77777777" w:rsidR="00725CA6" w:rsidRPr="00725CA6" w:rsidRDefault="00725CA6" w:rsidP="00532267">
            <w:pPr>
              <w:snapToGrid w:val="0"/>
              <w:jc w:val="both"/>
              <w:rPr>
                <w:rFonts w:ascii="Times New Roman" w:hAnsi="Times New Roman" w:cs="Times New Roman"/>
                <w:b/>
                <w:sz w:val="24"/>
                <w:szCs w:val="24"/>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3AF8" w14:textId="77777777" w:rsidR="00725CA6" w:rsidRPr="00725CA6" w:rsidRDefault="00725CA6" w:rsidP="00532267">
            <w:pPr>
              <w:snapToGrid w:val="0"/>
              <w:jc w:val="both"/>
              <w:rPr>
                <w:rFonts w:ascii="Times New Roman" w:hAnsi="Times New Roman" w:cs="Times New Roman"/>
                <w:b/>
                <w:sz w:val="24"/>
                <w:szCs w:val="24"/>
              </w:rPr>
            </w:pPr>
          </w:p>
        </w:tc>
      </w:tr>
    </w:tbl>
    <w:p w14:paraId="4682D017" w14:textId="1A13DED8" w:rsidR="00725CA6"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OBS: Os contratos que comprovam o vínculo empregatício ou voluntariado deverão ser apresentados quando da formalização do termo de parceria. </w:t>
      </w:r>
    </w:p>
    <w:p w14:paraId="3E42A9EA" w14:textId="77777777" w:rsidR="00725CA6"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X. INSTALAÇÕES E CONDIÇÕES MATERIAIS (descrever as instalações a serem utilização para a consecução do projeto e os materiais que possuem ou pretende adquirir) </w:t>
      </w:r>
    </w:p>
    <w:p w14:paraId="02F10335" w14:textId="2F32786D" w:rsidR="00725CA6"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XI. AVALIAÇÃO DE RESULTADOS (preencher o quadro abaixo) </w:t>
      </w:r>
    </w:p>
    <w:tbl>
      <w:tblPr>
        <w:tblW w:w="8464" w:type="dxa"/>
        <w:tblInd w:w="-105" w:type="dxa"/>
        <w:tblLayout w:type="fixed"/>
        <w:tblLook w:val="0000" w:firstRow="0" w:lastRow="0" w:firstColumn="0" w:lastColumn="0" w:noHBand="0" w:noVBand="0"/>
      </w:tblPr>
      <w:tblGrid>
        <w:gridCol w:w="2834"/>
        <w:gridCol w:w="2834"/>
        <w:gridCol w:w="2796"/>
      </w:tblGrid>
      <w:tr w:rsidR="00725CA6" w:rsidRPr="001B0F50" w14:paraId="4A96F2C4" w14:textId="77777777" w:rsidTr="00725CA6">
        <w:trPr>
          <w:trHeight w:val="70"/>
        </w:trPr>
        <w:tc>
          <w:tcPr>
            <w:tcW w:w="2834" w:type="dxa"/>
            <w:tcBorders>
              <w:top w:val="single" w:sz="4" w:space="0" w:color="000000"/>
              <w:left w:val="single" w:sz="4" w:space="0" w:color="000000"/>
              <w:bottom w:val="single" w:sz="4" w:space="0" w:color="000000"/>
            </w:tcBorders>
            <w:shd w:val="clear" w:color="auto" w:fill="auto"/>
            <w:vAlign w:val="center"/>
          </w:tcPr>
          <w:p w14:paraId="4EA50628"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Objetivos</w:t>
            </w:r>
          </w:p>
        </w:tc>
        <w:tc>
          <w:tcPr>
            <w:tcW w:w="2834" w:type="dxa"/>
            <w:tcBorders>
              <w:top w:val="single" w:sz="4" w:space="0" w:color="000000"/>
              <w:left w:val="single" w:sz="4" w:space="0" w:color="000000"/>
              <w:bottom w:val="single" w:sz="4" w:space="0" w:color="000000"/>
            </w:tcBorders>
            <w:shd w:val="clear" w:color="auto" w:fill="auto"/>
            <w:vAlign w:val="center"/>
          </w:tcPr>
          <w:p w14:paraId="2BEA0E64" w14:textId="77777777" w:rsidR="00725CA6" w:rsidRPr="00725CA6" w:rsidRDefault="00725CA6" w:rsidP="00532267">
            <w:pPr>
              <w:snapToGrid w:val="0"/>
              <w:jc w:val="both"/>
              <w:rPr>
                <w:rFonts w:ascii="Times New Roman" w:hAnsi="Times New Roman" w:cs="Times New Roman"/>
                <w:b/>
                <w:sz w:val="24"/>
                <w:szCs w:val="24"/>
              </w:rPr>
            </w:pPr>
            <w:r w:rsidRPr="00725CA6">
              <w:rPr>
                <w:rFonts w:ascii="Times New Roman" w:hAnsi="Times New Roman" w:cs="Times New Roman"/>
                <w:b/>
                <w:sz w:val="24"/>
                <w:szCs w:val="24"/>
              </w:rPr>
              <w:t>Indicadores quantitativo/qualitativo de resultados:</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CE58"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b/>
                <w:sz w:val="24"/>
                <w:szCs w:val="24"/>
              </w:rPr>
              <w:t xml:space="preserve">Meios de verificação </w:t>
            </w:r>
            <w:r w:rsidRPr="00725CA6">
              <w:rPr>
                <w:rFonts w:ascii="Times New Roman" w:hAnsi="Times New Roman" w:cs="Times New Roman"/>
                <w:color w:val="FF0000"/>
                <w:sz w:val="24"/>
                <w:szCs w:val="24"/>
              </w:rPr>
              <w:t>(importante descrever com clareza)</w:t>
            </w:r>
          </w:p>
        </w:tc>
      </w:tr>
      <w:tr w:rsidR="00725CA6" w:rsidRPr="001B0F50" w14:paraId="72274AF8" w14:textId="77777777" w:rsidTr="00725CA6">
        <w:trPr>
          <w:trHeight w:val="61"/>
        </w:trPr>
        <w:tc>
          <w:tcPr>
            <w:tcW w:w="2834" w:type="dxa"/>
            <w:tcBorders>
              <w:top w:val="single" w:sz="4" w:space="0" w:color="000000"/>
              <w:left w:val="single" w:sz="4" w:space="0" w:color="000000"/>
              <w:bottom w:val="single" w:sz="4" w:space="0" w:color="000000"/>
            </w:tcBorders>
            <w:shd w:val="clear" w:color="auto" w:fill="auto"/>
            <w:vAlign w:val="center"/>
          </w:tcPr>
          <w:p w14:paraId="1BEC1927"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sz w:val="24"/>
                <w:szCs w:val="24"/>
              </w:rPr>
              <w:t>1-</w:t>
            </w:r>
          </w:p>
          <w:p w14:paraId="4B8DBFBD" w14:textId="77777777" w:rsidR="00725CA6" w:rsidRPr="00725CA6" w:rsidRDefault="00725CA6" w:rsidP="00532267">
            <w:pPr>
              <w:snapToGrid w:val="0"/>
              <w:jc w:val="both"/>
              <w:rPr>
                <w:rFonts w:ascii="Times New Roman" w:hAnsi="Times New Roman" w:cs="Times New Roman"/>
                <w:sz w:val="24"/>
                <w:szCs w:val="24"/>
              </w:rPr>
            </w:pPr>
          </w:p>
        </w:tc>
        <w:tc>
          <w:tcPr>
            <w:tcW w:w="2834" w:type="dxa"/>
            <w:tcBorders>
              <w:top w:val="single" w:sz="4" w:space="0" w:color="000000"/>
              <w:left w:val="single" w:sz="4" w:space="0" w:color="000000"/>
              <w:bottom w:val="single" w:sz="4" w:space="0" w:color="000000"/>
            </w:tcBorders>
            <w:shd w:val="clear" w:color="auto" w:fill="auto"/>
            <w:vAlign w:val="center"/>
          </w:tcPr>
          <w:p w14:paraId="180195F2" w14:textId="77777777" w:rsidR="00725CA6" w:rsidRPr="00725CA6" w:rsidRDefault="00725CA6" w:rsidP="00532267">
            <w:pPr>
              <w:jc w:val="both"/>
              <w:rPr>
                <w:rFonts w:ascii="Times New Roman"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280E" w14:textId="77777777" w:rsidR="00725CA6" w:rsidRPr="00725CA6" w:rsidRDefault="00725CA6" w:rsidP="00532267">
            <w:pPr>
              <w:jc w:val="both"/>
              <w:rPr>
                <w:rFonts w:ascii="Times New Roman" w:hAnsi="Times New Roman" w:cs="Times New Roman"/>
                <w:sz w:val="24"/>
                <w:szCs w:val="24"/>
              </w:rPr>
            </w:pPr>
          </w:p>
        </w:tc>
      </w:tr>
      <w:tr w:rsidR="00725CA6" w:rsidRPr="001B0F50" w14:paraId="4B362AB3" w14:textId="77777777" w:rsidTr="00725CA6">
        <w:trPr>
          <w:trHeight w:val="61"/>
        </w:trPr>
        <w:tc>
          <w:tcPr>
            <w:tcW w:w="2834" w:type="dxa"/>
            <w:tcBorders>
              <w:top w:val="single" w:sz="4" w:space="0" w:color="000000"/>
              <w:left w:val="single" w:sz="4" w:space="0" w:color="000000"/>
              <w:bottom w:val="single" w:sz="4" w:space="0" w:color="000000"/>
            </w:tcBorders>
            <w:shd w:val="clear" w:color="auto" w:fill="auto"/>
            <w:vAlign w:val="center"/>
          </w:tcPr>
          <w:p w14:paraId="6873FA89"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sz w:val="24"/>
                <w:szCs w:val="24"/>
              </w:rPr>
              <w:t>2-</w:t>
            </w:r>
          </w:p>
          <w:p w14:paraId="445F5015" w14:textId="77777777" w:rsidR="00725CA6" w:rsidRPr="00725CA6" w:rsidRDefault="00725CA6" w:rsidP="00532267">
            <w:pPr>
              <w:snapToGrid w:val="0"/>
              <w:jc w:val="both"/>
              <w:rPr>
                <w:rFonts w:ascii="Times New Roman" w:hAnsi="Times New Roman" w:cs="Times New Roman"/>
                <w:sz w:val="24"/>
                <w:szCs w:val="24"/>
              </w:rPr>
            </w:pPr>
          </w:p>
        </w:tc>
        <w:tc>
          <w:tcPr>
            <w:tcW w:w="2834" w:type="dxa"/>
            <w:tcBorders>
              <w:top w:val="single" w:sz="4" w:space="0" w:color="000000"/>
              <w:left w:val="single" w:sz="4" w:space="0" w:color="000000"/>
              <w:bottom w:val="single" w:sz="4" w:space="0" w:color="000000"/>
            </w:tcBorders>
            <w:shd w:val="clear" w:color="auto" w:fill="auto"/>
            <w:vAlign w:val="center"/>
          </w:tcPr>
          <w:p w14:paraId="17900834" w14:textId="77777777" w:rsidR="00725CA6" w:rsidRPr="00725CA6" w:rsidRDefault="00725CA6" w:rsidP="00532267">
            <w:pPr>
              <w:snapToGrid w:val="0"/>
              <w:jc w:val="both"/>
              <w:rPr>
                <w:rFonts w:ascii="Times New Roman"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6CD0" w14:textId="77777777" w:rsidR="00725CA6" w:rsidRPr="00725CA6" w:rsidRDefault="00725CA6" w:rsidP="00532267">
            <w:pPr>
              <w:snapToGrid w:val="0"/>
              <w:jc w:val="both"/>
              <w:rPr>
                <w:rFonts w:ascii="Times New Roman" w:hAnsi="Times New Roman" w:cs="Times New Roman"/>
                <w:sz w:val="24"/>
                <w:szCs w:val="24"/>
              </w:rPr>
            </w:pPr>
          </w:p>
        </w:tc>
      </w:tr>
      <w:tr w:rsidR="00725CA6" w:rsidRPr="001B0F50" w14:paraId="1D23C87E" w14:textId="77777777" w:rsidTr="00725CA6">
        <w:trPr>
          <w:trHeight w:val="60"/>
        </w:trPr>
        <w:tc>
          <w:tcPr>
            <w:tcW w:w="2834" w:type="dxa"/>
            <w:tcBorders>
              <w:top w:val="single" w:sz="4" w:space="0" w:color="000000"/>
              <w:left w:val="single" w:sz="4" w:space="0" w:color="000000"/>
              <w:bottom w:val="single" w:sz="4" w:space="0" w:color="000000"/>
            </w:tcBorders>
            <w:shd w:val="clear" w:color="auto" w:fill="auto"/>
            <w:vAlign w:val="center"/>
          </w:tcPr>
          <w:p w14:paraId="7810E546"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sz w:val="24"/>
                <w:szCs w:val="24"/>
              </w:rPr>
              <w:t>3-</w:t>
            </w:r>
          </w:p>
          <w:p w14:paraId="3B389CE0" w14:textId="77777777" w:rsidR="00725CA6" w:rsidRPr="00725CA6" w:rsidRDefault="00725CA6" w:rsidP="00532267">
            <w:pPr>
              <w:snapToGrid w:val="0"/>
              <w:jc w:val="both"/>
              <w:rPr>
                <w:rFonts w:ascii="Times New Roman" w:hAnsi="Times New Roman" w:cs="Times New Roman"/>
                <w:sz w:val="24"/>
                <w:szCs w:val="24"/>
              </w:rPr>
            </w:pPr>
          </w:p>
        </w:tc>
        <w:tc>
          <w:tcPr>
            <w:tcW w:w="2834" w:type="dxa"/>
            <w:tcBorders>
              <w:top w:val="single" w:sz="4" w:space="0" w:color="000000"/>
              <w:left w:val="single" w:sz="4" w:space="0" w:color="000000"/>
              <w:bottom w:val="single" w:sz="4" w:space="0" w:color="000000"/>
            </w:tcBorders>
            <w:shd w:val="clear" w:color="auto" w:fill="auto"/>
            <w:vAlign w:val="center"/>
          </w:tcPr>
          <w:p w14:paraId="05E70D54" w14:textId="77777777" w:rsidR="00725CA6" w:rsidRPr="00725CA6" w:rsidRDefault="00725CA6" w:rsidP="00532267">
            <w:pPr>
              <w:snapToGrid w:val="0"/>
              <w:jc w:val="both"/>
              <w:rPr>
                <w:rFonts w:ascii="Times New Roman"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FBBA" w14:textId="77777777" w:rsidR="00725CA6" w:rsidRPr="00725CA6" w:rsidRDefault="00725CA6" w:rsidP="00532267">
            <w:pPr>
              <w:snapToGrid w:val="0"/>
              <w:jc w:val="both"/>
              <w:rPr>
                <w:rFonts w:ascii="Times New Roman" w:hAnsi="Times New Roman" w:cs="Times New Roman"/>
                <w:sz w:val="24"/>
                <w:szCs w:val="24"/>
              </w:rPr>
            </w:pPr>
          </w:p>
        </w:tc>
      </w:tr>
      <w:tr w:rsidR="00725CA6" w:rsidRPr="001B0F50" w14:paraId="5E332054" w14:textId="77777777" w:rsidTr="00725CA6">
        <w:trPr>
          <w:trHeight w:val="61"/>
        </w:trPr>
        <w:tc>
          <w:tcPr>
            <w:tcW w:w="2834" w:type="dxa"/>
            <w:tcBorders>
              <w:left w:val="single" w:sz="4" w:space="0" w:color="000000"/>
              <w:bottom w:val="single" w:sz="4" w:space="0" w:color="000000"/>
            </w:tcBorders>
            <w:shd w:val="clear" w:color="auto" w:fill="auto"/>
            <w:vAlign w:val="center"/>
          </w:tcPr>
          <w:p w14:paraId="00CF4CEA"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sz w:val="24"/>
                <w:szCs w:val="24"/>
              </w:rPr>
              <w:t>4-</w:t>
            </w:r>
          </w:p>
          <w:p w14:paraId="2BC656E5" w14:textId="77777777" w:rsidR="00725CA6" w:rsidRPr="00725CA6" w:rsidRDefault="00725CA6" w:rsidP="00532267">
            <w:pPr>
              <w:snapToGrid w:val="0"/>
              <w:jc w:val="both"/>
              <w:rPr>
                <w:rFonts w:ascii="Times New Roman" w:hAnsi="Times New Roman" w:cs="Times New Roman"/>
                <w:sz w:val="24"/>
                <w:szCs w:val="24"/>
              </w:rPr>
            </w:pPr>
          </w:p>
        </w:tc>
        <w:tc>
          <w:tcPr>
            <w:tcW w:w="2834" w:type="dxa"/>
            <w:tcBorders>
              <w:left w:val="single" w:sz="4" w:space="0" w:color="000000"/>
              <w:bottom w:val="single" w:sz="4" w:space="0" w:color="000000"/>
            </w:tcBorders>
            <w:shd w:val="clear" w:color="auto" w:fill="auto"/>
            <w:vAlign w:val="center"/>
          </w:tcPr>
          <w:p w14:paraId="73005745" w14:textId="77777777" w:rsidR="00725CA6" w:rsidRPr="00725CA6" w:rsidRDefault="00725CA6" w:rsidP="00532267">
            <w:pPr>
              <w:snapToGrid w:val="0"/>
              <w:jc w:val="both"/>
              <w:rPr>
                <w:rFonts w:ascii="Times New Roman" w:hAnsi="Times New Roman" w:cs="Times New Roman"/>
                <w:sz w:val="24"/>
                <w:szCs w:val="24"/>
              </w:rPr>
            </w:pPr>
          </w:p>
        </w:tc>
        <w:tc>
          <w:tcPr>
            <w:tcW w:w="2796" w:type="dxa"/>
            <w:tcBorders>
              <w:left w:val="single" w:sz="4" w:space="0" w:color="000000"/>
              <w:bottom w:val="single" w:sz="4" w:space="0" w:color="000000"/>
              <w:right w:val="single" w:sz="4" w:space="0" w:color="000000"/>
            </w:tcBorders>
            <w:shd w:val="clear" w:color="auto" w:fill="auto"/>
            <w:vAlign w:val="center"/>
          </w:tcPr>
          <w:p w14:paraId="6F20F3BA" w14:textId="77777777" w:rsidR="00725CA6" w:rsidRPr="00725CA6" w:rsidRDefault="00725CA6" w:rsidP="00532267">
            <w:pPr>
              <w:snapToGrid w:val="0"/>
              <w:jc w:val="both"/>
              <w:rPr>
                <w:rFonts w:ascii="Times New Roman" w:hAnsi="Times New Roman" w:cs="Times New Roman"/>
                <w:sz w:val="24"/>
                <w:szCs w:val="24"/>
              </w:rPr>
            </w:pPr>
          </w:p>
        </w:tc>
      </w:tr>
      <w:tr w:rsidR="00725CA6" w:rsidRPr="001B0F50" w14:paraId="780A9FB9" w14:textId="77777777" w:rsidTr="00725CA6">
        <w:trPr>
          <w:trHeight w:val="37"/>
        </w:trPr>
        <w:tc>
          <w:tcPr>
            <w:tcW w:w="2834" w:type="dxa"/>
            <w:tcBorders>
              <w:left w:val="single" w:sz="4" w:space="0" w:color="000000"/>
              <w:bottom w:val="single" w:sz="4" w:space="0" w:color="000000"/>
            </w:tcBorders>
            <w:shd w:val="clear" w:color="auto" w:fill="auto"/>
            <w:vAlign w:val="center"/>
          </w:tcPr>
          <w:p w14:paraId="6A6C16CC" w14:textId="77777777" w:rsidR="00725CA6" w:rsidRPr="00725CA6" w:rsidRDefault="00725CA6" w:rsidP="00532267">
            <w:pPr>
              <w:snapToGrid w:val="0"/>
              <w:jc w:val="both"/>
              <w:rPr>
                <w:rFonts w:ascii="Times New Roman" w:hAnsi="Times New Roman" w:cs="Times New Roman"/>
                <w:sz w:val="24"/>
                <w:szCs w:val="24"/>
              </w:rPr>
            </w:pPr>
          </w:p>
          <w:p w14:paraId="4FB3799C" w14:textId="77777777" w:rsidR="00725CA6" w:rsidRPr="00725CA6" w:rsidRDefault="00725CA6" w:rsidP="00532267">
            <w:pPr>
              <w:snapToGrid w:val="0"/>
              <w:jc w:val="both"/>
              <w:rPr>
                <w:rFonts w:ascii="Times New Roman" w:hAnsi="Times New Roman" w:cs="Times New Roman"/>
                <w:sz w:val="24"/>
                <w:szCs w:val="24"/>
              </w:rPr>
            </w:pPr>
            <w:r w:rsidRPr="00725CA6">
              <w:rPr>
                <w:rFonts w:ascii="Times New Roman" w:hAnsi="Times New Roman" w:cs="Times New Roman"/>
                <w:sz w:val="24"/>
                <w:szCs w:val="24"/>
              </w:rPr>
              <w:t>5-</w:t>
            </w:r>
          </w:p>
        </w:tc>
        <w:tc>
          <w:tcPr>
            <w:tcW w:w="2834" w:type="dxa"/>
            <w:tcBorders>
              <w:left w:val="single" w:sz="4" w:space="0" w:color="000000"/>
              <w:bottom w:val="single" w:sz="4" w:space="0" w:color="000000"/>
            </w:tcBorders>
            <w:shd w:val="clear" w:color="auto" w:fill="auto"/>
            <w:vAlign w:val="center"/>
          </w:tcPr>
          <w:p w14:paraId="334D25EC" w14:textId="77777777" w:rsidR="00725CA6" w:rsidRPr="00725CA6" w:rsidRDefault="00725CA6" w:rsidP="00532267">
            <w:pPr>
              <w:snapToGrid w:val="0"/>
              <w:jc w:val="both"/>
              <w:rPr>
                <w:rFonts w:ascii="Times New Roman" w:hAnsi="Times New Roman" w:cs="Times New Roman"/>
                <w:sz w:val="24"/>
                <w:szCs w:val="24"/>
              </w:rPr>
            </w:pPr>
          </w:p>
        </w:tc>
        <w:tc>
          <w:tcPr>
            <w:tcW w:w="2796" w:type="dxa"/>
            <w:tcBorders>
              <w:left w:val="single" w:sz="4" w:space="0" w:color="000000"/>
              <w:bottom w:val="single" w:sz="4" w:space="0" w:color="000000"/>
              <w:right w:val="single" w:sz="4" w:space="0" w:color="000000"/>
            </w:tcBorders>
            <w:shd w:val="clear" w:color="auto" w:fill="auto"/>
            <w:vAlign w:val="center"/>
          </w:tcPr>
          <w:p w14:paraId="31B496D1" w14:textId="77777777" w:rsidR="00725CA6" w:rsidRPr="00725CA6" w:rsidRDefault="00725CA6" w:rsidP="00532267">
            <w:pPr>
              <w:snapToGrid w:val="0"/>
              <w:jc w:val="both"/>
              <w:rPr>
                <w:rFonts w:ascii="Times New Roman" w:hAnsi="Times New Roman" w:cs="Times New Roman"/>
                <w:sz w:val="24"/>
                <w:szCs w:val="24"/>
              </w:rPr>
            </w:pPr>
          </w:p>
        </w:tc>
      </w:tr>
    </w:tbl>
    <w:p w14:paraId="5909941D" w14:textId="77777777" w:rsidR="00725CA6" w:rsidRDefault="00725CA6" w:rsidP="00EA53D5">
      <w:pPr>
        <w:jc w:val="both"/>
        <w:rPr>
          <w:rFonts w:ascii="Times New Roman" w:hAnsi="Times New Roman" w:cs="Times New Roman"/>
          <w:sz w:val="24"/>
          <w:szCs w:val="24"/>
        </w:rPr>
      </w:pPr>
    </w:p>
    <w:p w14:paraId="05490DAD" w14:textId="62B1BB1B" w:rsidR="00EF7157" w:rsidRPr="007B41FC" w:rsidRDefault="00EF7157" w:rsidP="00EF7157">
      <w:pPr>
        <w:spacing w:after="0"/>
        <w:jc w:val="both"/>
        <w:rPr>
          <w:rFonts w:ascii="Times New Roman" w:hAnsi="Times New Roman" w:cs="Times New Roman"/>
          <w:b/>
          <w:bCs/>
          <w:sz w:val="24"/>
          <w:szCs w:val="24"/>
        </w:rPr>
      </w:pPr>
      <w:r w:rsidRPr="007B41FC">
        <w:rPr>
          <w:rFonts w:ascii="Times New Roman" w:hAnsi="Times New Roman" w:cs="Times New Roman"/>
          <w:b/>
          <w:bCs/>
          <w:sz w:val="24"/>
          <w:szCs w:val="24"/>
        </w:rPr>
        <w:t>XII. ORÇAMENTO DO PROJETO</w:t>
      </w:r>
    </w:p>
    <w:p w14:paraId="2E9C368D" w14:textId="77777777" w:rsidR="00EF7157" w:rsidRPr="00EF7157" w:rsidRDefault="00EF7157" w:rsidP="00EF7157">
      <w:pPr>
        <w:tabs>
          <w:tab w:val="left" w:pos="720"/>
        </w:tabs>
        <w:spacing w:after="0"/>
        <w:jc w:val="both"/>
        <w:rPr>
          <w:rFonts w:ascii="Times New Roman" w:hAnsi="Times New Roman" w:cs="Times New Roman"/>
          <w:b/>
        </w:rPr>
      </w:pPr>
      <w:r w:rsidRPr="00EF7157">
        <w:rPr>
          <w:rFonts w:ascii="Times New Roman" w:hAnsi="Times New Roman" w:cs="Times New Roman"/>
          <w:b/>
        </w:rPr>
        <w:t>Total do projeto:</w:t>
      </w:r>
    </w:p>
    <w:p w14:paraId="39E594A4" w14:textId="77777777" w:rsidR="00EF7157" w:rsidRPr="00EF7157" w:rsidRDefault="00EF7157" w:rsidP="00EF7157">
      <w:pPr>
        <w:tabs>
          <w:tab w:val="left" w:pos="720"/>
        </w:tabs>
        <w:spacing w:after="0"/>
        <w:jc w:val="both"/>
        <w:rPr>
          <w:rFonts w:ascii="Times New Roman" w:hAnsi="Times New Roman" w:cs="Times New Roman"/>
          <w:b/>
          <w:bCs/>
        </w:rPr>
      </w:pPr>
      <w:r w:rsidRPr="00EF7157">
        <w:rPr>
          <w:rFonts w:ascii="Times New Roman" w:hAnsi="Times New Roman" w:cs="Times New Roman"/>
          <w:b/>
        </w:rPr>
        <w:t xml:space="preserve">Contrapartida da entidade: </w:t>
      </w:r>
    </w:p>
    <w:p w14:paraId="3784341E" w14:textId="77777777" w:rsidR="00EF7157" w:rsidRPr="00EF7157" w:rsidRDefault="00EF7157" w:rsidP="00EF7157">
      <w:pPr>
        <w:tabs>
          <w:tab w:val="left" w:pos="720"/>
        </w:tabs>
        <w:spacing w:after="0"/>
        <w:jc w:val="both"/>
        <w:rPr>
          <w:rFonts w:ascii="Times New Roman" w:hAnsi="Times New Roman" w:cs="Times New Roman"/>
        </w:rPr>
      </w:pPr>
      <w:r w:rsidRPr="00EF7157">
        <w:rPr>
          <w:rFonts w:ascii="Times New Roman" w:hAnsi="Times New Roman" w:cs="Times New Roman"/>
          <w:b/>
          <w:bCs/>
        </w:rPr>
        <w:t>Valor do Recurso da Parceria:</w:t>
      </w:r>
    </w:p>
    <w:tbl>
      <w:tblPr>
        <w:tblpPr w:leftFromText="141" w:rightFromText="141" w:vertAnchor="text" w:horzAnchor="margin" w:tblpY="265"/>
        <w:tblW w:w="8419" w:type="dxa"/>
        <w:tblLayout w:type="fixed"/>
        <w:tblCellMar>
          <w:left w:w="70" w:type="dxa"/>
          <w:right w:w="70" w:type="dxa"/>
        </w:tblCellMar>
        <w:tblLook w:val="0000" w:firstRow="0" w:lastRow="0" w:firstColumn="0" w:lastColumn="0" w:noHBand="0" w:noVBand="0"/>
      </w:tblPr>
      <w:tblGrid>
        <w:gridCol w:w="2122"/>
        <w:gridCol w:w="3685"/>
        <w:gridCol w:w="1276"/>
        <w:gridCol w:w="1336"/>
      </w:tblGrid>
      <w:tr w:rsidR="00EF7157" w:rsidRPr="001B0F50" w14:paraId="180071E4" w14:textId="77777777" w:rsidTr="00733A4A">
        <w:trPr>
          <w:trHeight w:val="979"/>
        </w:trPr>
        <w:tc>
          <w:tcPr>
            <w:tcW w:w="2122" w:type="dxa"/>
            <w:tcBorders>
              <w:top w:val="single" w:sz="4" w:space="0" w:color="000000"/>
              <w:left w:val="single" w:sz="4" w:space="0" w:color="000000"/>
              <w:bottom w:val="single" w:sz="4" w:space="0" w:color="000000"/>
            </w:tcBorders>
            <w:shd w:val="clear" w:color="auto" w:fill="auto"/>
          </w:tcPr>
          <w:p w14:paraId="6237CD2C" w14:textId="77777777" w:rsidR="00EF7157" w:rsidRPr="00A3301E" w:rsidRDefault="00EF7157" w:rsidP="00532267">
            <w:pPr>
              <w:snapToGrid w:val="0"/>
              <w:jc w:val="both"/>
              <w:rPr>
                <w:rFonts w:ascii="Times New Roman" w:hAnsi="Times New Roman" w:cs="Times New Roman"/>
                <w:b/>
                <w:sz w:val="24"/>
                <w:szCs w:val="24"/>
              </w:rPr>
            </w:pPr>
            <w:r w:rsidRPr="00A3301E">
              <w:rPr>
                <w:rFonts w:ascii="Times New Roman" w:hAnsi="Times New Roman" w:cs="Times New Roman"/>
                <w:b/>
                <w:sz w:val="24"/>
                <w:szCs w:val="24"/>
              </w:rPr>
              <w:t>Itens</w:t>
            </w:r>
          </w:p>
        </w:tc>
        <w:tc>
          <w:tcPr>
            <w:tcW w:w="3685" w:type="dxa"/>
            <w:tcBorders>
              <w:top w:val="single" w:sz="4" w:space="0" w:color="000000"/>
              <w:left w:val="single" w:sz="4" w:space="0" w:color="000000"/>
              <w:bottom w:val="single" w:sz="4" w:space="0" w:color="000000"/>
            </w:tcBorders>
            <w:shd w:val="clear" w:color="auto" w:fill="auto"/>
          </w:tcPr>
          <w:p w14:paraId="11C6FF95" w14:textId="3B68E845" w:rsidR="00EF7157" w:rsidRPr="00A3301E" w:rsidRDefault="00EF7157" w:rsidP="00532267">
            <w:pPr>
              <w:snapToGrid w:val="0"/>
              <w:jc w:val="both"/>
              <w:rPr>
                <w:rFonts w:ascii="Times New Roman" w:hAnsi="Times New Roman" w:cs="Times New Roman"/>
                <w:b/>
                <w:sz w:val="24"/>
                <w:szCs w:val="24"/>
              </w:rPr>
            </w:pPr>
            <w:r w:rsidRPr="00A3301E">
              <w:rPr>
                <w:rFonts w:ascii="Times New Roman" w:hAnsi="Times New Roman" w:cs="Times New Roman"/>
                <w:b/>
                <w:sz w:val="24"/>
                <w:szCs w:val="24"/>
              </w:rPr>
              <w:t xml:space="preserve">Descrição </w:t>
            </w:r>
            <w:r w:rsidRPr="00A3301E">
              <w:rPr>
                <w:rFonts w:ascii="Times New Roman" w:hAnsi="Times New Roman" w:cs="Times New Roman"/>
                <w:b/>
                <w:color w:val="FF0000"/>
                <w:sz w:val="24"/>
                <w:szCs w:val="24"/>
              </w:rPr>
              <w:t>(com a quantidade</w:t>
            </w:r>
            <w:r w:rsidR="00733A4A" w:rsidRPr="00A3301E">
              <w:rPr>
                <w:rFonts w:ascii="Times New Roman" w:hAnsi="Times New Roman" w:cs="Times New Roman"/>
                <w:b/>
                <w:color w:val="FF0000"/>
                <w:sz w:val="24"/>
                <w:szCs w:val="24"/>
              </w:rPr>
              <w:t>)</w:t>
            </w:r>
          </w:p>
        </w:tc>
        <w:tc>
          <w:tcPr>
            <w:tcW w:w="1276" w:type="dxa"/>
            <w:tcBorders>
              <w:top w:val="single" w:sz="4" w:space="0" w:color="000000"/>
              <w:left w:val="single" w:sz="4" w:space="0" w:color="000000"/>
              <w:bottom w:val="single" w:sz="4" w:space="0" w:color="000000"/>
            </w:tcBorders>
            <w:shd w:val="clear" w:color="auto" w:fill="auto"/>
          </w:tcPr>
          <w:p w14:paraId="1A47AE81" w14:textId="77777777" w:rsidR="00EF7157" w:rsidRPr="00A3301E" w:rsidRDefault="00EF7157" w:rsidP="00532267">
            <w:pPr>
              <w:snapToGrid w:val="0"/>
              <w:jc w:val="both"/>
              <w:rPr>
                <w:b/>
                <w:sz w:val="24"/>
                <w:szCs w:val="24"/>
              </w:rPr>
            </w:pPr>
            <w:r w:rsidRPr="00A3301E">
              <w:rPr>
                <w:b/>
                <w:sz w:val="24"/>
                <w:szCs w:val="24"/>
              </w:rPr>
              <w:t xml:space="preserve">Valor unitário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AFE4741" w14:textId="77777777" w:rsidR="00EF7157" w:rsidRPr="00A3301E" w:rsidRDefault="00EF7157" w:rsidP="00532267">
            <w:pPr>
              <w:snapToGrid w:val="0"/>
              <w:jc w:val="both"/>
              <w:rPr>
                <w:sz w:val="24"/>
                <w:szCs w:val="24"/>
              </w:rPr>
            </w:pPr>
            <w:r w:rsidRPr="00A3301E">
              <w:rPr>
                <w:b/>
                <w:sz w:val="24"/>
                <w:szCs w:val="24"/>
              </w:rPr>
              <w:t>Valor total</w:t>
            </w:r>
          </w:p>
        </w:tc>
      </w:tr>
      <w:tr w:rsidR="00EF7157" w:rsidRPr="001B0F50" w14:paraId="7F2BE0DC" w14:textId="77777777" w:rsidTr="00733A4A">
        <w:trPr>
          <w:trHeight w:val="303"/>
        </w:trPr>
        <w:tc>
          <w:tcPr>
            <w:tcW w:w="2122" w:type="dxa"/>
            <w:tcBorders>
              <w:top w:val="single" w:sz="4" w:space="0" w:color="000000"/>
              <w:left w:val="single" w:sz="4" w:space="0" w:color="000000"/>
              <w:bottom w:val="single" w:sz="4" w:space="0" w:color="000000"/>
            </w:tcBorders>
            <w:shd w:val="clear" w:color="auto" w:fill="auto"/>
            <w:vAlign w:val="center"/>
          </w:tcPr>
          <w:p w14:paraId="641DF32B" w14:textId="77777777" w:rsidR="00EF7157" w:rsidRPr="00A3301E" w:rsidRDefault="00EF7157" w:rsidP="00532267">
            <w:pPr>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6C06B36D"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581E51A2"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EA991" w14:textId="77777777" w:rsidR="00EF7157" w:rsidRPr="00A3301E" w:rsidRDefault="00EF7157" w:rsidP="00532267">
            <w:pPr>
              <w:snapToGrid w:val="0"/>
              <w:jc w:val="both"/>
              <w:rPr>
                <w:sz w:val="24"/>
                <w:szCs w:val="24"/>
              </w:rPr>
            </w:pPr>
          </w:p>
        </w:tc>
      </w:tr>
      <w:tr w:rsidR="00EF7157" w:rsidRPr="001B0F50" w14:paraId="77E73830" w14:textId="77777777" w:rsidTr="00733A4A">
        <w:trPr>
          <w:trHeight w:val="293"/>
        </w:trPr>
        <w:tc>
          <w:tcPr>
            <w:tcW w:w="2122" w:type="dxa"/>
            <w:tcBorders>
              <w:top w:val="single" w:sz="4" w:space="0" w:color="000000"/>
              <w:left w:val="single" w:sz="4" w:space="0" w:color="000000"/>
              <w:bottom w:val="single" w:sz="4" w:space="0" w:color="000000"/>
            </w:tcBorders>
            <w:shd w:val="clear" w:color="auto" w:fill="auto"/>
            <w:vAlign w:val="center"/>
          </w:tcPr>
          <w:p w14:paraId="515E592C" w14:textId="77777777" w:rsidR="00EF7157" w:rsidRPr="00A3301E" w:rsidRDefault="00EF7157" w:rsidP="00532267">
            <w:pPr>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2B8FD390"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47B40857"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C0F4" w14:textId="77777777" w:rsidR="00EF7157" w:rsidRPr="00A3301E" w:rsidRDefault="00EF7157" w:rsidP="00532267">
            <w:pPr>
              <w:snapToGrid w:val="0"/>
              <w:jc w:val="both"/>
              <w:rPr>
                <w:sz w:val="24"/>
                <w:szCs w:val="24"/>
              </w:rPr>
            </w:pPr>
          </w:p>
        </w:tc>
      </w:tr>
      <w:tr w:rsidR="00EF7157" w:rsidRPr="001B0F50" w14:paraId="6ED72AD8" w14:textId="77777777" w:rsidTr="00733A4A">
        <w:trPr>
          <w:trHeight w:val="303"/>
        </w:trPr>
        <w:tc>
          <w:tcPr>
            <w:tcW w:w="2122" w:type="dxa"/>
            <w:tcBorders>
              <w:top w:val="single" w:sz="4" w:space="0" w:color="000000"/>
              <w:left w:val="single" w:sz="4" w:space="0" w:color="000000"/>
              <w:bottom w:val="single" w:sz="4" w:space="0" w:color="000000"/>
            </w:tcBorders>
            <w:shd w:val="clear" w:color="auto" w:fill="auto"/>
            <w:vAlign w:val="center"/>
          </w:tcPr>
          <w:p w14:paraId="7C638AAF" w14:textId="77777777" w:rsidR="00EF7157" w:rsidRPr="00A3301E" w:rsidRDefault="00EF7157" w:rsidP="00532267">
            <w:pPr>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11CC6884"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69D25D0D"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8B867" w14:textId="77777777" w:rsidR="00EF7157" w:rsidRPr="00A3301E" w:rsidRDefault="00EF7157" w:rsidP="00532267">
            <w:pPr>
              <w:snapToGrid w:val="0"/>
              <w:jc w:val="both"/>
              <w:rPr>
                <w:sz w:val="24"/>
                <w:szCs w:val="24"/>
              </w:rPr>
            </w:pPr>
          </w:p>
        </w:tc>
      </w:tr>
      <w:tr w:rsidR="00EF7157" w:rsidRPr="001B0F50" w14:paraId="0D8E0B48" w14:textId="77777777" w:rsidTr="00733A4A">
        <w:trPr>
          <w:trHeight w:val="303"/>
        </w:trPr>
        <w:tc>
          <w:tcPr>
            <w:tcW w:w="2122" w:type="dxa"/>
            <w:tcBorders>
              <w:top w:val="single" w:sz="4" w:space="0" w:color="000000"/>
              <w:left w:val="single" w:sz="4" w:space="0" w:color="000000"/>
              <w:bottom w:val="single" w:sz="4" w:space="0" w:color="000000"/>
            </w:tcBorders>
            <w:shd w:val="clear" w:color="auto" w:fill="auto"/>
            <w:vAlign w:val="center"/>
          </w:tcPr>
          <w:p w14:paraId="4F93A218" w14:textId="77777777" w:rsidR="00EF7157" w:rsidRPr="00A3301E" w:rsidRDefault="00EF7157" w:rsidP="00532267">
            <w:pPr>
              <w:tabs>
                <w:tab w:val="center" w:pos="4252"/>
                <w:tab w:val="right" w:pos="8504"/>
                <w:tab w:val="right" w:pos="8788"/>
              </w:tabs>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6DBE55D9"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9F04B96"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086BE" w14:textId="77777777" w:rsidR="00EF7157" w:rsidRPr="00A3301E" w:rsidRDefault="00EF7157" w:rsidP="00532267">
            <w:pPr>
              <w:snapToGrid w:val="0"/>
              <w:jc w:val="both"/>
              <w:rPr>
                <w:sz w:val="24"/>
                <w:szCs w:val="24"/>
              </w:rPr>
            </w:pPr>
          </w:p>
        </w:tc>
      </w:tr>
      <w:tr w:rsidR="00EF7157" w:rsidRPr="001B0F50" w14:paraId="35316199" w14:textId="77777777" w:rsidTr="00733A4A">
        <w:trPr>
          <w:trHeight w:val="293"/>
        </w:trPr>
        <w:tc>
          <w:tcPr>
            <w:tcW w:w="2122" w:type="dxa"/>
            <w:tcBorders>
              <w:top w:val="single" w:sz="4" w:space="0" w:color="000000"/>
              <w:left w:val="single" w:sz="4" w:space="0" w:color="000000"/>
              <w:bottom w:val="single" w:sz="4" w:space="0" w:color="000000"/>
            </w:tcBorders>
            <w:shd w:val="clear" w:color="auto" w:fill="auto"/>
            <w:vAlign w:val="center"/>
          </w:tcPr>
          <w:p w14:paraId="1D537DFC" w14:textId="77777777" w:rsidR="00EF7157" w:rsidRPr="00A3301E" w:rsidRDefault="00EF7157" w:rsidP="00532267">
            <w:pPr>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2714E233"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67367419"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0DE6A" w14:textId="77777777" w:rsidR="00EF7157" w:rsidRPr="00A3301E" w:rsidRDefault="00EF7157" w:rsidP="00532267">
            <w:pPr>
              <w:snapToGrid w:val="0"/>
              <w:jc w:val="both"/>
              <w:rPr>
                <w:sz w:val="24"/>
                <w:szCs w:val="24"/>
              </w:rPr>
            </w:pPr>
          </w:p>
        </w:tc>
      </w:tr>
      <w:tr w:rsidR="00EF7157" w:rsidRPr="001B0F50" w14:paraId="7DCCC055" w14:textId="77777777" w:rsidTr="00733A4A">
        <w:trPr>
          <w:trHeight w:val="303"/>
        </w:trPr>
        <w:tc>
          <w:tcPr>
            <w:tcW w:w="2122" w:type="dxa"/>
            <w:tcBorders>
              <w:top w:val="single" w:sz="4" w:space="0" w:color="000000"/>
              <w:left w:val="single" w:sz="4" w:space="0" w:color="000000"/>
              <w:bottom w:val="single" w:sz="4" w:space="0" w:color="000000"/>
            </w:tcBorders>
            <w:shd w:val="clear" w:color="auto" w:fill="auto"/>
            <w:vAlign w:val="center"/>
          </w:tcPr>
          <w:p w14:paraId="427A034C" w14:textId="77777777" w:rsidR="00EF7157" w:rsidRPr="00A3301E" w:rsidRDefault="00EF7157" w:rsidP="00532267">
            <w:pPr>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tcBorders>
            <w:shd w:val="clear" w:color="auto" w:fill="auto"/>
            <w:vAlign w:val="center"/>
          </w:tcPr>
          <w:p w14:paraId="5DDD56D8" w14:textId="77777777" w:rsidR="00EF7157" w:rsidRPr="00A3301E" w:rsidRDefault="00EF7157" w:rsidP="00532267">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F598D50" w14:textId="77777777" w:rsidR="00EF7157" w:rsidRPr="00A3301E" w:rsidRDefault="00EF7157" w:rsidP="00532267">
            <w:pPr>
              <w:snapToGrid w:val="0"/>
              <w:jc w:val="both"/>
              <w:rPr>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FEAA" w14:textId="77777777" w:rsidR="00EF7157" w:rsidRPr="00A3301E" w:rsidRDefault="00EF7157" w:rsidP="00532267">
            <w:pPr>
              <w:snapToGrid w:val="0"/>
              <w:jc w:val="both"/>
              <w:rPr>
                <w:sz w:val="24"/>
                <w:szCs w:val="24"/>
              </w:rPr>
            </w:pPr>
          </w:p>
        </w:tc>
      </w:tr>
      <w:tr w:rsidR="00EF7157" w:rsidRPr="001B0F50" w14:paraId="0D67B23A" w14:textId="77777777" w:rsidTr="00733A4A">
        <w:trPr>
          <w:trHeight w:val="346"/>
        </w:trPr>
        <w:tc>
          <w:tcPr>
            <w:tcW w:w="2122" w:type="dxa"/>
            <w:tcBorders>
              <w:top w:val="single" w:sz="4" w:space="0" w:color="000000"/>
              <w:left w:val="single" w:sz="4" w:space="0" w:color="000000"/>
              <w:bottom w:val="single" w:sz="4" w:space="0" w:color="000000"/>
            </w:tcBorders>
            <w:shd w:val="clear" w:color="auto" w:fill="auto"/>
            <w:vAlign w:val="center"/>
          </w:tcPr>
          <w:p w14:paraId="32FB7165" w14:textId="77777777" w:rsidR="00EF7157" w:rsidRPr="00A3301E" w:rsidRDefault="00EF7157" w:rsidP="007B41FC">
            <w:pPr>
              <w:tabs>
                <w:tab w:val="center" w:pos="4252"/>
                <w:tab w:val="right" w:pos="8504"/>
                <w:tab w:val="right" w:pos="8788"/>
              </w:tabs>
              <w:snapToGrid w:val="0"/>
              <w:rPr>
                <w:rFonts w:ascii="Times New Roman" w:hAnsi="Times New Roman" w:cs="Times New Roman"/>
                <w:b/>
                <w:bCs/>
                <w:sz w:val="24"/>
                <w:szCs w:val="24"/>
                <w:lang w:val="en-US"/>
              </w:rPr>
            </w:pPr>
            <w:r w:rsidRPr="00A3301E">
              <w:rPr>
                <w:rFonts w:ascii="Times New Roman" w:hAnsi="Times New Roman" w:cs="Times New Roman"/>
                <w:b/>
                <w:bCs/>
                <w:sz w:val="24"/>
                <w:szCs w:val="24"/>
                <w:lang w:val="en-US"/>
              </w:rPr>
              <w:lastRenderedPageBreak/>
              <w:t>TOTAL do Recurso da Parceria</w:t>
            </w:r>
          </w:p>
        </w:tc>
        <w:tc>
          <w:tcPr>
            <w:tcW w:w="3685" w:type="dxa"/>
            <w:tcBorders>
              <w:top w:val="single" w:sz="4" w:space="0" w:color="000000"/>
              <w:left w:val="single" w:sz="4" w:space="0" w:color="000000"/>
              <w:bottom w:val="single" w:sz="4" w:space="0" w:color="000000"/>
            </w:tcBorders>
            <w:shd w:val="clear" w:color="auto" w:fill="auto"/>
            <w:vAlign w:val="center"/>
          </w:tcPr>
          <w:p w14:paraId="7339F48C" w14:textId="77777777" w:rsidR="00EF7157" w:rsidRPr="00A3301E" w:rsidRDefault="00EF7157" w:rsidP="00532267">
            <w:pPr>
              <w:snapToGrid w:val="0"/>
              <w:jc w:val="both"/>
              <w:rPr>
                <w:rFonts w:ascii="Times New Roman" w:hAnsi="Times New Roman" w:cs="Times New Roman"/>
                <w:b/>
                <w:bCs/>
                <w:sz w:val="24"/>
                <w:szCs w:val="24"/>
                <w:lang w:val="en-US"/>
              </w:rPr>
            </w:pPr>
          </w:p>
        </w:tc>
        <w:tc>
          <w:tcPr>
            <w:tcW w:w="1276" w:type="dxa"/>
            <w:tcBorders>
              <w:top w:val="single" w:sz="4" w:space="0" w:color="000000"/>
              <w:left w:val="single" w:sz="4" w:space="0" w:color="000000"/>
              <w:bottom w:val="single" w:sz="4" w:space="0" w:color="000000"/>
            </w:tcBorders>
            <w:shd w:val="clear" w:color="auto" w:fill="auto"/>
            <w:vAlign w:val="center"/>
          </w:tcPr>
          <w:p w14:paraId="11679C4B" w14:textId="77777777" w:rsidR="00EF7157" w:rsidRPr="00A3301E" w:rsidRDefault="00EF7157" w:rsidP="00532267">
            <w:pPr>
              <w:snapToGrid w:val="0"/>
              <w:jc w:val="both"/>
              <w:rPr>
                <w:b/>
                <w:bCs/>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9F6B" w14:textId="77777777" w:rsidR="00EF7157" w:rsidRPr="00A3301E" w:rsidRDefault="00EF7157" w:rsidP="00532267">
            <w:pPr>
              <w:snapToGrid w:val="0"/>
              <w:jc w:val="both"/>
              <w:rPr>
                <w:b/>
                <w:bCs/>
                <w:sz w:val="24"/>
                <w:szCs w:val="24"/>
                <w:lang w:val="en-US"/>
              </w:rPr>
            </w:pPr>
          </w:p>
        </w:tc>
      </w:tr>
    </w:tbl>
    <w:p w14:paraId="5763E6DB" w14:textId="77777777" w:rsidR="00EF7157" w:rsidRDefault="00EF7157" w:rsidP="00EA53D5">
      <w:pPr>
        <w:jc w:val="both"/>
        <w:rPr>
          <w:rFonts w:ascii="Times New Roman" w:hAnsi="Times New Roman" w:cs="Times New Roman"/>
          <w:sz w:val="24"/>
          <w:szCs w:val="24"/>
        </w:rPr>
      </w:pPr>
    </w:p>
    <w:p w14:paraId="7FF5EA7D" w14:textId="57E0334C" w:rsidR="007B41FC" w:rsidRDefault="00E73FE1" w:rsidP="00EA53D5">
      <w:pPr>
        <w:jc w:val="both"/>
        <w:rPr>
          <w:rFonts w:ascii="Times New Roman" w:hAnsi="Times New Roman" w:cs="Times New Roman"/>
          <w:sz w:val="24"/>
          <w:szCs w:val="24"/>
        </w:rPr>
      </w:pPr>
      <w:r w:rsidRPr="00774608">
        <w:rPr>
          <w:rFonts w:ascii="Times New Roman" w:hAnsi="Times New Roman" w:cs="Times New Roman"/>
          <w:b/>
          <w:bCs/>
          <w:sz w:val="24"/>
          <w:szCs w:val="24"/>
        </w:rPr>
        <w:t>XIII. CONOGRAMA DE DESEMBOLSO</w:t>
      </w:r>
      <w:r w:rsidRPr="00EA53D5">
        <w:rPr>
          <w:rFonts w:ascii="Times New Roman" w:hAnsi="Times New Roman" w:cs="Times New Roman"/>
          <w:sz w:val="24"/>
          <w:szCs w:val="24"/>
        </w:rPr>
        <w:t xml:space="preserve"> (completar o quadro abaixo ampliando ou reduzindo o número de colunas, conforme desembolso) </w:t>
      </w: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7B41FC" w:rsidRPr="001B0F50" w14:paraId="0033476A" w14:textId="77777777" w:rsidTr="00532267">
        <w:trPr>
          <w:trHeight w:val="627"/>
        </w:trPr>
        <w:tc>
          <w:tcPr>
            <w:tcW w:w="1980" w:type="dxa"/>
            <w:tcBorders>
              <w:top w:val="single" w:sz="4" w:space="0" w:color="000000"/>
              <w:left w:val="single" w:sz="4" w:space="0" w:color="000000"/>
              <w:bottom w:val="single" w:sz="4" w:space="0" w:color="000000"/>
            </w:tcBorders>
            <w:shd w:val="clear" w:color="auto" w:fill="auto"/>
            <w:vAlign w:val="center"/>
          </w:tcPr>
          <w:p w14:paraId="1E9216FA" w14:textId="77777777" w:rsidR="007B41FC" w:rsidRPr="001B0F50" w:rsidRDefault="007B41FC" w:rsidP="00532267">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14:paraId="6588334F" w14:textId="77777777" w:rsidR="007B41FC" w:rsidRPr="001B0F50" w:rsidRDefault="007B41FC" w:rsidP="00532267">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14:paraId="35254A45"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729F1A78"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5CC772E4"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6A8F740F"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1C645E7C" w14:textId="77777777" w:rsidR="007B41FC" w:rsidRPr="001B0F50" w:rsidRDefault="007B41FC" w:rsidP="00532267">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14:paraId="51897843"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21D78B8B"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651107DE" w14:textId="77777777" w:rsidR="007B41FC" w:rsidRPr="001B0F50" w:rsidRDefault="007B41FC" w:rsidP="0053226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5967CE93" w14:textId="77777777" w:rsidR="007B41FC" w:rsidRPr="001B0F50" w:rsidRDefault="007B41FC" w:rsidP="00532267">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14:paraId="7E6CD210" w14:textId="77777777" w:rsidR="007B41FC" w:rsidRPr="001B0F50" w:rsidRDefault="007B41FC" w:rsidP="00532267">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A8E6" w14:textId="77777777" w:rsidR="007B41FC" w:rsidRPr="001B0F50" w:rsidRDefault="007B41FC" w:rsidP="00532267">
            <w:pPr>
              <w:jc w:val="both"/>
            </w:pPr>
          </w:p>
        </w:tc>
      </w:tr>
      <w:tr w:rsidR="007B41FC" w:rsidRPr="001B0F50" w14:paraId="347F9B6A" w14:textId="77777777" w:rsidTr="0053226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4A476867" w14:textId="77777777" w:rsidR="007B41FC" w:rsidRPr="001B0F50" w:rsidRDefault="007B41FC" w:rsidP="00532267">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307D086B" w14:textId="77777777" w:rsidR="007B41FC" w:rsidRPr="001B0F50" w:rsidRDefault="007B41FC" w:rsidP="00532267">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47B8C04C"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5B5EBC5"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F2294F7"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CB9D4F8"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02C1712" w14:textId="77777777" w:rsidR="007B41FC" w:rsidRPr="001B0F50" w:rsidRDefault="007B41FC" w:rsidP="00532267">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267DD373"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4425A850"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3B6CE1D"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470E328F" w14:textId="77777777" w:rsidR="007B41FC" w:rsidRPr="001B0F50" w:rsidRDefault="007B41FC" w:rsidP="00532267">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06B673E4" w14:textId="77777777" w:rsidR="007B41FC" w:rsidRPr="001B0F50" w:rsidRDefault="007B41FC" w:rsidP="0053226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8A070" w14:textId="77777777" w:rsidR="007B41FC" w:rsidRPr="001B0F50" w:rsidRDefault="007B41FC" w:rsidP="00532267">
            <w:pPr>
              <w:jc w:val="both"/>
            </w:pPr>
          </w:p>
        </w:tc>
      </w:tr>
      <w:tr w:rsidR="007B41FC" w:rsidRPr="001B0F50" w14:paraId="0CBC8D35" w14:textId="77777777" w:rsidTr="0053226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1E7A0A3A" w14:textId="77777777" w:rsidR="007B41FC" w:rsidRPr="001B0F50" w:rsidRDefault="007B41FC" w:rsidP="00532267">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4AE708F2" w14:textId="77777777" w:rsidR="007B41FC" w:rsidRPr="001B0F50" w:rsidRDefault="007B41FC" w:rsidP="00532267">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1C4EF665"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C4F494D"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28BBC2D3"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462DE6CD"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9FC319E" w14:textId="77777777" w:rsidR="007B41FC" w:rsidRPr="001B0F50" w:rsidRDefault="007B41FC" w:rsidP="00532267">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0B0870DD"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5DDE886E"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D24BC01"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454D3640" w14:textId="77777777" w:rsidR="007B41FC" w:rsidRPr="001B0F50" w:rsidRDefault="007B41FC" w:rsidP="00532267">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3E26FE75" w14:textId="77777777" w:rsidR="007B41FC" w:rsidRPr="001B0F50" w:rsidRDefault="007B41FC" w:rsidP="0053226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93BC" w14:textId="77777777" w:rsidR="007B41FC" w:rsidRPr="001B0F50" w:rsidRDefault="007B41FC" w:rsidP="00532267">
            <w:pPr>
              <w:jc w:val="both"/>
            </w:pPr>
          </w:p>
        </w:tc>
      </w:tr>
      <w:tr w:rsidR="007B41FC" w:rsidRPr="001B0F50" w14:paraId="621365A4" w14:textId="77777777" w:rsidTr="0053226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3881F21C" w14:textId="77777777" w:rsidR="007B41FC" w:rsidRPr="001B0F50" w:rsidRDefault="007B41FC" w:rsidP="00532267">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6C31FD6D" w14:textId="77777777" w:rsidR="007B41FC" w:rsidRPr="001B0F50" w:rsidRDefault="007B41FC" w:rsidP="00532267">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54D435F5"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C26DF7A"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2A58459B"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7730F92"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42919B9" w14:textId="77777777" w:rsidR="007B41FC" w:rsidRPr="001B0F50" w:rsidRDefault="007B41FC" w:rsidP="00532267">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27CCA533"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0EA6AF1"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C15A273" w14:textId="77777777" w:rsidR="007B41FC" w:rsidRPr="001B0F50" w:rsidRDefault="007B41FC" w:rsidP="00532267">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505FC35" w14:textId="77777777" w:rsidR="007B41FC" w:rsidRPr="001B0F50" w:rsidRDefault="007B41FC" w:rsidP="00532267">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21A93C6C" w14:textId="77777777" w:rsidR="007B41FC" w:rsidRPr="001B0F50" w:rsidRDefault="007B41FC" w:rsidP="0053226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B36D" w14:textId="77777777" w:rsidR="007B41FC" w:rsidRPr="001B0F50" w:rsidRDefault="007B41FC" w:rsidP="00532267">
            <w:pPr>
              <w:jc w:val="both"/>
            </w:pPr>
          </w:p>
        </w:tc>
      </w:tr>
    </w:tbl>
    <w:p w14:paraId="4F1CCA84" w14:textId="77777777" w:rsidR="007B41FC" w:rsidRDefault="007B41FC" w:rsidP="00EA53D5">
      <w:pPr>
        <w:jc w:val="both"/>
        <w:rPr>
          <w:rFonts w:ascii="Times New Roman" w:hAnsi="Times New Roman" w:cs="Times New Roman"/>
          <w:sz w:val="24"/>
          <w:szCs w:val="24"/>
        </w:rPr>
      </w:pPr>
    </w:p>
    <w:p w14:paraId="48D66FAD" w14:textId="77777777" w:rsidR="007B41FC" w:rsidRDefault="007B41FC" w:rsidP="00EA53D5">
      <w:pPr>
        <w:jc w:val="both"/>
        <w:rPr>
          <w:rFonts w:ascii="Times New Roman" w:hAnsi="Times New Roman" w:cs="Times New Roman"/>
          <w:sz w:val="24"/>
          <w:szCs w:val="24"/>
        </w:rPr>
      </w:pPr>
    </w:p>
    <w:p w14:paraId="0BB1DDF3" w14:textId="77777777" w:rsidR="007B41FC"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Curitibanos/SC, </w:t>
      </w:r>
    </w:p>
    <w:p w14:paraId="26EB39A0" w14:textId="77777777" w:rsidR="007B41FC" w:rsidRDefault="007B41FC" w:rsidP="00EA53D5">
      <w:pPr>
        <w:jc w:val="both"/>
        <w:rPr>
          <w:rFonts w:ascii="Times New Roman" w:hAnsi="Times New Roman" w:cs="Times New Roman"/>
          <w:sz w:val="24"/>
          <w:szCs w:val="24"/>
        </w:rPr>
      </w:pPr>
    </w:p>
    <w:p w14:paraId="2AAF7FAD" w14:textId="77777777" w:rsidR="007B41FC"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Assinatura do responsável técnico: </w:t>
      </w:r>
    </w:p>
    <w:p w14:paraId="0C0CDAB2" w14:textId="44BC6CB2" w:rsidR="007B41FC"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CPF: </w:t>
      </w:r>
    </w:p>
    <w:p w14:paraId="0BA2B34C" w14:textId="77777777" w:rsidR="009720E2" w:rsidRDefault="009720E2" w:rsidP="00EA53D5">
      <w:pPr>
        <w:jc w:val="both"/>
        <w:rPr>
          <w:rFonts w:ascii="Times New Roman" w:hAnsi="Times New Roman" w:cs="Times New Roman"/>
          <w:sz w:val="24"/>
          <w:szCs w:val="24"/>
        </w:rPr>
      </w:pPr>
    </w:p>
    <w:p w14:paraId="696CE377" w14:textId="77777777" w:rsidR="007B41FC"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Assinatura do representante legal da OSC </w:t>
      </w:r>
    </w:p>
    <w:p w14:paraId="05DA9635" w14:textId="52746F57" w:rsidR="00FA1FEA" w:rsidRPr="00EA53D5" w:rsidRDefault="00E73FE1" w:rsidP="00EA53D5">
      <w:pPr>
        <w:jc w:val="both"/>
        <w:rPr>
          <w:rFonts w:ascii="Times New Roman" w:hAnsi="Times New Roman" w:cs="Times New Roman"/>
          <w:sz w:val="24"/>
          <w:szCs w:val="24"/>
        </w:rPr>
      </w:pPr>
      <w:r w:rsidRPr="00EA53D5">
        <w:rPr>
          <w:rFonts w:ascii="Times New Roman" w:hAnsi="Times New Roman" w:cs="Times New Roman"/>
          <w:sz w:val="24"/>
          <w:szCs w:val="24"/>
        </w:rPr>
        <w:t xml:space="preserve">CPF: </w:t>
      </w:r>
    </w:p>
    <w:p w14:paraId="632DAAD2" w14:textId="77777777" w:rsidR="00FA1FEA" w:rsidRPr="00EA53D5" w:rsidRDefault="00FA1FEA" w:rsidP="00EA53D5">
      <w:pPr>
        <w:jc w:val="both"/>
        <w:rPr>
          <w:rFonts w:ascii="Times New Roman" w:hAnsi="Times New Roman" w:cs="Times New Roman"/>
          <w:sz w:val="24"/>
          <w:szCs w:val="24"/>
        </w:rPr>
      </w:pPr>
    </w:p>
    <w:p w14:paraId="7F14E9B6" w14:textId="77777777" w:rsidR="00FA1FEA" w:rsidRPr="00EA53D5" w:rsidRDefault="00FA1FEA" w:rsidP="00EA53D5">
      <w:pPr>
        <w:jc w:val="both"/>
        <w:rPr>
          <w:rFonts w:ascii="Times New Roman" w:hAnsi="Times New Roman" w:cs="Times New Roman"/>
          <w:sz w:val="24"/>
          <w:szCs w:val="24"/>
        </w:rPr>
      </w:pPr>
    </w:p>
    <w:p w14:paraId="7EDF795E" w14:textId="77777777" w:rsidR="00FA1FEA" w:rsidRPr="00EA53D5" w:rsidRDefault="00FA1FEA" w:rsidP="00EA53D5">
      <w:pPr>
        <w:jc w:val="both"/>
        <w:rPr>
          <w:rFonts w:ascii="Times New Roman" w:hAnsi="Times New Roman" w:cs="Times New Roman"/>
          <w:sz w:val="24"/>
          <w:szCs w:val="24"/>
        </w:rPr>
      </w:pPr>
    </w:p>
    <w:p w14:paraId="580F03E4" w14:textId="77777777" w:rsidR="00FA1FEA" w:rsidRPr="00EA53D5" w:rsidRDefault="00FA1FEA" w:rsidP="00EA53D5">
      <w:pPr>
        <w:jc w:val="both"/>
        <w:rPr>
          <w:rFonts w:ascii="Times New Roman" w:hAnsi="Times New Roman" w:cs="Times New Roman"/>
          <w:sz w:val="24"/>
          <w:szCs w:val="24"/>
        </w:rPr>
      </w:pPr>
    </w:p>
    <w:p w14:paraId="6B74650F" w14:textId="77777777" w:rsidR="00FA1FEA" w:rsidRDefault="00FA1FEA" w:rsidP="00E73FE1">
      <w:pPr>
        <w:jc w:val="both"/>
        <w:rPr>
          <w:rFonts w:ascii="Times New Roman" w:hAnsi="Times New Roman" w:cs="Times New Roman"/>
          <w:sz w:val="24"/>
          <w:szCs w:val="24"/>
        </w:rPr>
      </w:pPr>
    </w:p>
    <w:p w14:paraId="584F073F" w14:textId="77777777" w:rsidR="00FA1FEA" w:rsidRDefault="00FA1FEA" w:rsidP="00E73FE1">
      <w:pPr>
        <w:jc w:val="both"/>
        <w:rPr>
          <w:rFonts w:ascii="Times New Roman" w:hAnsi="Times New Roman" w:cs="Times New Roman"/>
          <w:sz w:val="24"/>
          <w:szCs w:val="24"/>
        </w:rPr>
      </w:pPr>
    </w:p>
    <w:p w14:paraId="2C466646" w14:textId="77777777" w:rsidR="00FA1FEA" w:rsidRDefault="00FA1FEA" w:rsidP="00E73FE1">
      <w:pPr>
        <w:jc w:val="both"/>
        <w:rPr>
          <w:rFonts w:ascii="Times New Roman" w:hAnsi="Times New Roman" w:cs="Times New Roman"/>
          <w:sz w:val="24"/>
          <w:szCs w:val="24"/>
        </w:rPr>
      </w:pPr>
    </w:p>
    <w:p w14:paraId="3D01FCEA" w14:textId="77777777" w:rsidR="00FA1FEA" w:rsidRDefault="00FA1FEA" w:rsidP="00E73FE1">
      <w:pPr>
        <w:jc w:val="both"/>
        <w:rPr>
          <w:rFonts w:ascii="Times New Roman" w:hAnsi="Times New Roman" w:cs="Times New Roman"/>
          <w:sz w:val="24"/>
          <w:szCs w:val="24"/>
        </w:rPr>
      </w:pPr>
    </w:p>
    <w:p w14:paraId="7B1CE6CB" w14:textId="77777777" w:rsidR="00FA1FEA" w:rsidRDefault="00FA1FEA" w:rsidP="00E73FE1">
      <w:pPr>
        <w:jc w:val="both"/>
        <w:rPr>
          <w:rFonts w:ascii="Times New Roman" w:hAnsi="Times New Roman" w:cs="Times New Roman"/>
          <w:sz w:val="24"/>
          <w:szCs w:val="24"/>
        </w:rPr>
      </w:pPr>
    </w:p>
    <w:p w14:paraId="119B3D24" w14:textId="77777777" w:rsidR="00774608" w:rsidRDefault="00774608" w:rsidP="00D1374C">
      <w:pPr>
        <w:jc w:val="center"/>
        <w:rPr>
          <w:rFonts w:ascii="Times New Roman" w:hAnsi="Times New Roman" w:cs="Times New Roman"/>
          <w:b/>
          <w:bCs/>
          <w:sz w:val="24"/>
          <w:szCs w:val="24"/>
        </w:rPr>
      </w:pPr>
    </w:p>
    <w:p w14:paraId="154452D3" w14:textId="710F9D63" w:rsidR="00774608" w:rsidRDefault="00774608" w:rsidP="00D1374C">
      <w:pPr>
        <w:jc w:val="center"/>
        <w:rPr>
          <w:rFonts w:ascii="Times New Roman" w:hAnsi="Times New Roman" w:cs="Times New Roman"/>
          <w:b/>
          <w:bCs/>
          <w:sz w:val="24"/>
          <w:szCs w:val="24"/>
        </w:rPr>
      </w:pPr>
    </w:p>
    <w:p w14:paraId="7F15C863" w14:textId="77777777" w:rsidR="00AC251B" w:rsidRDefault="00AC251B" w:rsidP="00D1374C">
      <w:pPr>
        <w:jc w:val="center"/>
        <w:rPr>
          <w:rFonts w:ascii="Times New Roman" w:hAnsi="Times New Roman" w:cs="Times New Roman"/>
          <w:b/>
          <w:bCs/>
          <w:sz w:val="24"/>
          <w:szCs w:val="24"/>
        </w:rPr>
      </w:pPr>
    </w:p>
    <w:p w14:paraId="62B64AEE" w14:textId="77777777" w:rsidR="00774608" w:rsidRDefault="00774608" w:rsidP="00D1374C">
      <w:pPr>
        <w:jc w:val="center"/>
        <w:rPr>
          <w:rFonts w:ascii="Times New Roman" w:hAnsi="Times New Roman" w:cs="Times New Roman"/>
          <w:b/>
          <w:bCs/>
          <w:sz w:val="24"/>
          <w:szCs w:val="24"/>
        </w:rPr>
      </w:pPr>
    </w:p>
    <w:p w14:paraId="27B8B826" w14:textId="792A3168" w:rsidR="00FA1FEA"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lastRenderedPageBreak/>
        <w:t>ANEXO V</w:t>
      </w:r>
    </w:p>
    <w:p w14:paraId="08958BEE" w14:textId="77777777" w:rsidR="00FA1FEA" w:rsidRPr="00D1374C" w:rsidRDefault="00FA1FEA" w:rsidP="00D1374C">
      <w:pPr>
        <w:jc w:val="center"/>
        <w:rPr>
          <w:rFonts w:ascii="Times New Roman" w:hAnsi="Times New Roman" w:cs="Times New Roman"/>
          <w:b/>
          <w:bCs/>
          <w:sz w:val="24"/>
          <w:szCs w:val="24"/>
        </w:rPr>
      </w:pPr>
    </w:p>
    <w:p w14:paraId="43A7CD6E" w14:textId="2CCBB2D8" w:rsidR="00FA1FEA" w:rsidRPr="00D1374C" w:rsidRDefault="00E73FE1" w:rsidP="00D1374C">
      <w:pPr>
        <w:jc w:val="center"/>
        <w:rPr>
          <w:rFonts w:ascii="Times New Roman" w:hAnsi="Times New Roman" w:cs="Times New Roman"/>
          <w:b/>
          <w:bCs/>
          <w:sz w:val="24"/>
          <w:szCs w:val="24"/>
        </w:rPr>
      </w:pPr>
      <w:r w:rsidRPr="00D1374C">
        <w:rPr>
          <w:rFonts w:ascii="Times New Roman" w:hAnsi="Times New Roman" w:cs="Times New Roman"/>
          <w:b/>
          <w:bCs/>
          <w:sz w:val="24"/>
          <w:szCs w:val="24"/>
        </w:rPr>
        <w:t>TERMO DE REFERÊNCIA</w:t>
      </w:r>
    </w:p>
    <w:p w14:paraId="441FD96B" w14:textId="77777777" w:rsidR="00FA1FEA" w:rsidRDefault="00FA1FEA" w:rsidP="00E73FE1">
      <w:pPr>
        <w:jc w:val="both"/>
        <w:rPr>
          <w:rFonts w:ascii="Times New Roman" w:hAnsi="Times New Roman" w:cs="Times New Roman"/>
          <w:sz w:val="24"/>
          <w:szCs w:val="24"/>
        </w:rPr>
      </w:pPr>
    </w:p>
    <w:p w14:paraId="2DFB9365" w14:textId="47E24214" w:rsidR="00163076" w:rsidRPr="00163076" w:rsidRDefault="00163076" w:rsidP="00163076">
      <w:pPr>
        <w:jc w:val="both"/>
        <w:rPr>
          <w:rFonts w:ascii="Times New Roman" w:hAnsi="Times New Roman" w:cs="Times New Roman"/>
          <w:b/>
          <w:bCs/>
          <w:sz w:val="24"/>
          <w:szCs w:val="24"/>
        </w:rPr>
      </w:pPr>
      <w:r w:rsidRPr="00163076">
        <w:rPr>
          <w:rFonts w:ascii="Times New Roman" w:hAnsi="Times New Roman" w:cs="Times New Roman"/>
          <w:b/>
          <w:bCs/>
          <w:sz w:val="24"/>
          <w:szCs w:val="24"/>
        </w:rPr>
        <w:t xml:space="preserve">1. </w:t>
      </w:r>
      <w:r w:rsidR="00E73FE1" w:rsidRPr="00163076">
        <w:rPr>
          <w:rFonts w:ascii="Times New Roman" w:hAnsi="Times New Roman" w:cs="Times New Roman"/>
          <w:b/>
          <w:bCs/>
          <w:sz w:val="24"/>
          <w:szCs w:val="24"/>
        </w:rPr>
        <w:t>Apresentação</w:t>
      </w:r>
    </w:p>
    <w:p w14:paraId="020746F8" w14:textId="5B999525" w:rsidR="00FA1FEA" w:rsidRPr="00163076" w:rsidRDefault="00E73FE1" w:rsidP="00163076">
      <w:pPr>
        <w:jc w:val="both"/>
        <w:rPr>
          <w:rFonts w:ascii="Times New Roman" w:hAnsi="Times New Roman" w:cs="Times New Roman"/>
          <w:sz w:val="24"/>
          <w:szCs w:val="24"/>
        </w:rPr>
      </w:pPr>
      <w:r w:rsidRPr="00163076">
        <w:rPr>
          <w:rFonts w:ascii="Times New Roman" w:hAnsi="Times New Roman" w:cs="Times New Roman"/>
          <w:sz w:val="24"/>
          <w:szCs w:val="24"/>
        </w:rPr>
        <w:t xml:space="preserve"> Tornamos público, para conhecimento dos interessados, que a Prefeitura Municipal de Curitibanos, através da Secretaria Municipal de Esporte e Lazer receberá os Planos de Trabalhos das OSC's que pleiteiam firmar Termo de Colaboração, conforme Lei Federal nº 13.019/2014 com as alterações pela Lei 13.204/2015, e Decreto Municipal nº 4.870/2017, para executar Parceria de Interesse Público no âmbito municipal. Cabe salientar que, para firmar o Termo de Colaboração a organização da sociedade civil previamente deverá estar regularmente credenciada. </w:t>
      </w:r>
    </w:p>
    <w:p w14:paraId="0C29D3FA" w14:textId="77777777" w:rsidR="00163076" w:rsidRPr="00163076" w:rsidRDefault="00E73FE1" w:rsidP="00E73FE1">
      <w:pPr>
        <w:jc w:val="both"/>
        <w:rPr>
          <w:rFonts w:ascii="Times New Roman" w:hAnsi="Times New Roman" w:cs="Times New Roman"/>
          <w:b/>
          <w:bCs/>
          <w:sz w:val="24"/>
          <w:szCs w:val="24"/>
        </w:rPr>
      </w:pPr>
      <w:r w:rsidRPr="00163076">
        <w:rPr>
          <w:rFonts w:ascii="Times New Roman" w:hAnsi="Times New Roman" w:cs="Times New Roman"/>
          <w:b/>
          <w:bCs/>
          <w:sz w:val="24"/>
          <w:szCs w:val="24"/>
        </w:rPr>
        <w:t xml:space="preserve">2. Objeto </w:t>
      </w:r>
    </w:p>
    <w:p w14:paraId="139FEFA6" w14:textId="756E268C" w:rsidR="00FA1FEA"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A Secretaria de Esporte e Lazer, através das OSC's, tem por finalidade subsidiar R$ 1</w:t>
      </w:r>
      <w:r w:rsidR="009720E2">
        <w:rPr>
          <w:rFonts w:ascii="Times New Roman" w:hAnsi="Times New Roman" w:cs="Times New Roman"/>
          <w:sz w:val="24"/>
          <w:szCs w:val="24"/>
        </w:rPr>
        <w:t>25</w:t>
      </w:r>
      <w:r w:rsidRPr="00E73FE1">
        <w:rPr>
          <w:rFonts w:ascii="Times New Roman" w:hAnsi="Times New Roman" w:cs="Times New Roman"/>
          <w:sz w:val="24"/>
          <w:szCs w:val="24"/>
        </w:rPr>
        <w:t xml:space="preserve">.000,00 (cento e </w:t>
      </w:r>
      <w:r w:rsidR="009720E2">
        <w:rPr>
          <w:rFonts w:ascii="Times New Roman" w:hAnsi="Times New Roman" w:cs="Times New Roman"/>
          <w:sz w:val="24"/>
          <w:szCs w:val="24"/>
        </w:rPr>
        <w:t>vinte e cinco</w:t>
      </w:r>
      <w:r w:rsidRPr="00E73FE1">
        <w:rPr>
          <w:rFonts w:ascii="Times New Roman" w:hAnsi="Times New Roman" w:cs="Times New Roman"/>
          <w:sz w:val="24"/>
          <w:szCs w:val="24"/>
        </w:rPr>
        <w:t xml:space="preserve"> mil reais) em despesas de custeio, administração e implementação de ações desportivas, em conformidade com os respectivos projetos e planos de aplicação de recursos no âmbito municipal, para os quais serão liberados auxílios e subvenções, a serem executados no período compreendido entre a data de assinatura do termo de colaboração até dia 20/12, no curso do exercício de 202</w:t>
      </w:r>
      <w:r w:rsidR="005A0D54">
        <w:rPr>
          <w:rFonts w:ascii="Times New Roman" w:hAnsi="Times New Roman" w:cs="Times New Roman"/>
          <w:sz w:val="24"/>
          <w:szCs w:val="24"/>
        </w:rPr>
        <w:t>2</w:t>
      </w:r>
      <w:r w:rsidRPr="00E73FE1">
        <w:rPr>
          <w:rFonts w:ascii="Times New Roman" w:hAnsi="Times New Roman" w:cs="Times New Roman"/>
          <w:sz w:val="24"/>
          <w:szCs w:val="24"/>
        </w:rPr>
        <w:t xml:space="preserve">, em conformidade com o edital e Termo de colaboração, oferecendo a comunidade Curitibanense atividades esportivas de forma descentralizada. A atividade esportiva deve contribuir com a formação de um ranking que, viabilize aos atletas amadores residentes no Município competir nos principais eventos regionais, estaduais e nacionais, favorecendo a integração entre atletas não profissionais, familiares, entidades públicas e privadas e comunidade em geral, promovendo o intercâmbio sociocultural. </w:t>
      </w:r>
    </w:p>
    <w:p w14:paraId="2333984A" w14:textId="77777777" w:rsidR="00FA1FEA" w:rsidRPr="00163076" w:rsidRDefault="00E73FE1" w:rsidP="00E73FE1">
      <w:pPr>
        <w:jc w:val="both"/>
        <w:rPr>
          <w:rFonts w:ascii="Times New Roman" w:hAnsi="Times New Roman" w:cs="Times New Roman"/>
          <w:b/>
          <w:bCs/>
          <w:sz w:val="24"/>
          <w:szCs w:val="24"/>
        </w:rPr>
      </w:pPr>
      <w:r w:rsidRPr="00163076">
        <w:rPr>
          <w:rFonts w:ascii="Times New Roman" w:hAnsi="Times New Roman" w:cs="Times New Roman"/>
          <w:b/>
          <w:bCs/>
          <w:sz w:val="24"/>
          <w:szCs w:val="24"/>
        </w:rPr>
        <w:t xml:space="preserve">3. Das diretrizes da parceria de interesse público </w:t>
      </w:r>
    </w:p>
    <w:p w14:paraId="1FEAD8C6"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3.1</w:t>
      </w:r>
      <w:r w:rsidRPr="00E73FE1">
        <w:rPr>
          <w:rFonts w:ascii="Times New Roman" w:hAnsi="Times New Roman" w:cs="Times New Roman"/>
          <w:sz w:val="24"/>
          <w:szCs w:val="24"/>
        </w:rPr>
        <w:t xml:space="preserve"> Os projetos e planos de aplicação de recursos deverão atender o mínimo de 50 beneficiários diretos. </w:t>
      </w:r>
    </w:p>
    <w:p w14:paraId="5F1FC3CD"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3.2</w:t>
      </w:r>
      <w:r w:rsidRPr="00E73FE1">
        <w:rPr>
          <w:rFonts w:ascii="Times New Roman" w:hAnsi="Times New Roman" w:cs="Times New Roman"/>
          <w:sz w:val="24"/>
          <w:szCs w:val="24"/>
        </w:rPr>
        <w:t xml:space="preserve"> Desenvolver ações, se possível, extensivas aos familiares, com foco na qualidade de vida, exercício da cidadania e inclusão na vida social, sempre ressaltando o caráter esportivo do projeto. </w:t>
      </w:r>
    </w:p>
    <w:p w14:paraId="148AF0B1"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3.3</w:t>
      </w:r>
      <w:r w:rsidRPr="00E73FE1">
        <w:rPr>
          <w:rFonts w:ascii="Times New Roman" w:hAnsi="Times New Roman" w:cs="Times New Roman"/>
          <w:sz w:val="24"/>
          <w:szCs w:val="24"/>
        </w:rPr>
        <w:t xml:space="preserve"> O planejamento das ações deverá ser realizado pela OSC, de acordo com a modalidade esportiva e a identificação da demanda constatada pela Secretaria de Esporte e Lazer. </w:t>
      </w:r>
    </w:p>
    <w:p w14:paraId="0E71B11E"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3.4</w:t>
      </w:r>
      <w:r w:rsidRPr="00E73FE1">
        <w:rPr>
          <w:rFonts w:ascii="Times New Roman" w:hAnsi="Times New Roman" w:cs="Times New Roman"/>
          <w:sz w:val="24"/>
          <w:szCs w:val="24"/>
        </w:rPr>
        <w:t xml:space="preserve"> O trabalho realizado será avaliado e acompanhado pela Secretaria de Esportes e Lazer, Administração e Comissão de monitoramento, através de planilhas específicas para análise da modalidade esportiva desenvolvida dentro da OSC. Na planilha serão identificados os objetivos a serem alcançados, o público atendido, o local, a descentralização do projeto, período de execução, infraestrutura, publicidade do projeto público e as vulnerabilidades sociais. </w:t>
      </w:r>
    </w:p>
    <w:p w14:paraId="525007B6"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lastRenderedPageBreak/>
        <w:t>3.5</w:t>
      </w:r>
      <w:r w:rsidRPr="00E73FE1">
        <w:rPr>
          <w:rFonts w:ascii="Times New Roman" w:hAnsi="Times New Roman" w:cs="Times New Roman"/>
          <w:sz w:val="24"/>
          <w:szCs w:val="24"/>
        </w:rPr>
        <w:t xml:space="preserve"> O trabalho deverá ser sistematizado e planejado por meio de planejamento e acompanhamento das ações realizadas. </w:t>
      </w:r>
    </w:p>
    <w:p w14:paraId="5EC38F21"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w:t>
      </w:r>
      <w:r w:rsidRPr="00E73FE1">
        <w:rPr>
          <w:rFonts w:ascii="Times New Roman" w:hAnsi="Times New Roman" w:cs="Times New Roman"/>
          <w:sz w:val="24"/>
          <w:szCs w:val="24"/>
        </w:rPr>
        <w:t xml:space="preserve"> Do público a ser atendido, objetivos e do trabalho a ser desenvolvido: </w:t>
      </w:r>
    </w:p>
    <w:p w14:paraId="0E81B594"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4.1</w:t>
      </w:r>
      <w:r w:rsidRPr="00E73FE1">
        <w:rPr>
          <w:rFonts w:ascii="Times New Roman" w:hAnsi="Times New Roman" w:cs="Times New Roman"/>
          <w:sz w:val="24"/>
          <w:szCs w:val="24"/>
        </w:rPr>
        <w:t xml:space="preserve"> Os projetos e planos de aplicação de recursos deverão atender crianças, adolescentes e adultos, com mínimo de 50 beneficiários. </w:t>
      </w:r>
    </w:p>
    <w:p w14:paraId="5ADEAF20" w14:textId="671C5056"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4.2</w:t>
      </w:r>
      <w:r w:rsidRPr="00E73FE1">
        <w:rPr>
          <w:rFonts w:ascii="Times New Roman" w:hAnsi="Times New Roman" w:cs="Times New Roman"/>
          <w:sz w:val="24"/>
          <w:szCs w:val="24"/>
        </w:rPr>
        <w:t xml:space="preserve"> Dos objetivos: </w:t>
      </w:r>
    </w:p>
    <w:p w14:paraId="56431C71"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4.2.1</w:t>
      </w:r>
      <w:r w:rsidRPr="00E73FE1">
        <w:rPr>
          <w:rFonts w:ascii="Times New Roman" w:hAnsi="Times New Roman" w:cs="Times New Roman"/>
          <w:sz w:val="24"/>
          <w:szCs w:val="24"/>
        </w:rPr>
        <w:t xml:space="preserve"> Oferecer a comunidade Curitibanense atividades esportivas de forma descentralizada e abrangente; </w:t>
      </w:r>
    </w:p>
    <w:p w14:paraId="0A8C4653"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4.2.2</w:t>
      </w:r>
      <w:r w:rsidRPr="00E73FE1">
        <w:rPr>
          <w:rFonts w:ascii="Times New Roman" w:hAnsi="Times New Roman" w:cs="Times New Roman"/>
          <w:sz w:val="24"/>
          <w:szCs w:val="24"/>
        </w:rPr>
        <w:t xml:space="preserve"> Formar ranking MUNICIPAL que viabilize aos atletas amadores, residentes no Município, competir nos principais eventos regionais, estaduais e nacionais. </w:t>
      </w:r>
    </w:p>
    <w:p w14:paraId="3F440AEE"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4.2.3</w:t>
      </w:r>
      <w:r w:rsidRPr="00E73FE1">
        <w:rPr>
          <w:rFonts w:ascii="Times New Roman" w:hAnsi="Times New Roman" w:cs="Times New Roman"/>
          <w:sz w:val="24"/>
          <w:szCs w:val="24"/>
        </w:rPr>
        <w:t xml:space="preserve"> favorecer a integração entre atletas não profissionais, familiares, entidades públicas e privadas e comunidade em geral; </w:t>
      </w:r>
    </w:p>
    <w:p w14:paraId="0BC2594C"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4.2.4</w:t>
      </w:r>
      <w:r w:rsidRPr="00E73FE1">
        <w:rPr>
          <w:rFonts w:ascii="Times New Roman" w:hAnsi="Times New Roman" w:cs="Times New Roman"/>
          <w:sz w:val="24"/>
          <w:szCs w:val="24"/>
        </w:rPr>
        <w:t xml:space="preserve"> promover o intercâmbio sociocultural; 4.3 Do trabalho a ser desenvolvido: </w:t>
      </w:r>
    </w:p>
    <w:p w14:paraId="24733A92"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4.3.1</w:t>
      </w:r>
      <w:r w:rsidRPr="00E73FE1">
        <w:rPr>
          <w:rFonts w:ascii="Times New Roman" w:hAnsi="Times New Roman" w:cs="Times New Roman"/>
          <w:sz w:val="24"/>
          <w:szCs w:val="24"/>
        </w:rPr>
        <w:t xml:space="preserve"> O trabalho deverá ser executado com uma ou mais modalidades esportivas de participação, incentivando as atividades esportivas, a integração e intercambio sociocultural entre atletas amadores. </w:t>
      </w:r>
    </w:p>
    <w:p w14:paraId="1334569D"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4.3.2</w:t>
      </w:r>
      <w:r w:rsidRPr="00E73FE1">
        <w:rPr>
          <w:rFonts w:ascii="Times New Roman" w:hAnsi="Times New Roman" w:cs="Times New Roman"/>
          <w:sz w:val="24"/>
          <w:szCs w:val="24"/>
        </w:rPr>
        <w:t xml:space="preserve"> O trabalho realizado será avaliado e acompanhado pela Secretaria Municipal de Esportes e Lazer, Administração e Comissão de Monitoramento, através de planilhas específicas para análise da modalidade esportiva desenvolvida dentro da OSC. </w:t>
      </w:r>
    </w:p>
    <w:p w14:paraId="3B1338E6"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w:t>
      </w:r>
      <w:r w:rsidRPr="00E73FE1">
        <w:rPr>
          <w:rFonts w:ascii="Times New Roman" w:hAnsi="Times New Roman" w:cs="Times New Roman"/>
          <w:sz w:val="24"/>
          <w:szCs w:val="24"/>
        </w:rPr>
        <w:t xml:space="preserve"> Impacto social esperado: </w:t>
      </w:r>
    </w:p>
    <w:p w14:paraId="5A3A6AF3"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4.4.1</w:t>
      </w:r>
      <w:r w:rsidRPr="00E73FE1">
        <w:rPr>
          <w:rFonts w:ascii="Times New Roman" w:hAnsi="Times New Roman" w:cs="Times New Roman"/>
          <w:sz w:val="24"/>
          <w:szCs w:val="24"/>
        </w:rPr>
        <w:t xml:space="preserve"> Oferecer à comunidade deste Município atividades esportivas de forma descentralizada e abrangente; </w:t>
      </w:r>
    </w:p>
    <w:p w14:paraId="5DA396BD"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4.4.2</w:t>
      </w:r>
      <w:r w:rsidRPr="00E73FE1">
        <w:rPr>
          <w:rFonts w:ascii="Times New Roman" w:hAnsi="Times New Roman" w:cs="Times New Roman"/>
          <w:sz w:val="24"/>
          <w:szCs w:val="24"/>
        </w:rPr>
        <w:t xml:space="preserve"> Divulgar e popularizar modalidades esportivas; </w:t>
      </w:r>
    </w:p>
    <w:p w14:paraId="4A3C08A3"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4.4.3</w:t>
      </w:r>
      <w:r w:rsidRPr="00E73FE1">
        <w:rPr>
          <w:rFonts w:ascii="Times New Roman" w:hAnsi="Times New Roman" w:cs="Times New Roman"/>
          <w:sz w:val="24"/>
          <w:szCs w:val="24"/>
        </w:rPr>
        <w:t xml:space="preserve"> Promover a formação de um ranking municipal que viabilize aos atletas amadores residentes no Município competir nos principais eventos regionais, estaduais e nacionais; </w:t>
      </w:r>
    </w:p>
    <w:p w14:paraId="153EE5F7"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4.4.4</w:t>
      </w:r>
      <w:r w:rsidRPr="00E73FE1">
        <w:rPr>
          <w:rFonts w:ascii="Times New Roman" w:hAnsi="Times New Roman" w:cs="Times New Roman"/>
          <w:sz w:val="24"/>
          <w:szCs w:val="24"/>
        </w:rPr>
        <w:t xml:space="preserve"> Favorecer a integração entre atletas não profissionais, familiares, entidades públicas e privadas comunidade em geral; </w:t>
      </w:r>
    </w:p>
    <w:p w14:paraId="570E7BEC"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4.4.5</w:t>
      </w:r>
      <w:r w:rsidRPr="00E73FE1">
        <w:rPr>
          <w:rFonts w:ascii="Times New Roman" w:hAnsi="Times New Roman" w:cs="Times New Roman"/>
          <w:sz w:val="24"/>
          <w:szCs w:val="24"/>
        </w:rPr>
        <w:t xml:space="preserve"> promover o intercâmbio sociocultural; </w:t>
      </w:r>
    </w:p>
    <w:p w14:paraId="77068427"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4.4.6</w:t>
      </w:r>
      <w:r w:rsidRPr="00E73FE1">
        <w:rPr>
          <w:rFonts w:ascii="Times New Roman" w:hAnsi="Times New Roman" w:cs="Times New Roman"/>
          <w:sz w:val="24"/>
          <w:szCs w:val="24"/>
        </w:rPr>
        <w:t xml:space="preserve"> Representar o Município nas competições oficiais da Fesporte (Joguinhos e Jogos Abertos de Santa Catarina) </w:t>
      </w:r>
    </w:p>
    <w:p w14:paraId="7C7E2B4A"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5.</w:t>
      </w:r>
      <w:r w:rsidRPr="00E73FE1">
        <w:rPr>
          <w:rFonts w:ascii="Times New Roman" w:hAnsi="Times New Roman" w:cs="Times New Roman"/>
          <w:sz w:val="24"/>
          <w:szCs w:val="24"/>
        </w:rPr>
        <w:t xml:space="preserve"> Das condições de participação </w:t>
      </w:r>
    </w:p>
    <w:p w14:paraId="003459E1"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5.1</w:t>
      </w:r>
      <w:r w:rsidRPr="00E73FE1">
        <w:rPr>
          <w:rFonts w:ascii="Times New Roman" w:hAnsi="Times New Roman" w:cs="Times New Roman"/>
          <w:sz w:val="24"/>
          <w:szCs w:val="24"/>
        </w:rPr>
        <w:t xml:space="preserve"> Poderão participar do presente edital as OSC's, sem fins lucrativos, devidamente registradas na Secretaria Municipal de Esportes e Lazer, que possuam em seu estatuto social: objetivos compatíveis com a natureza declarada para este edital, comprovando o mínimo de um (1) ano de existência, a ser comprovada pela inscrição no CNPJ, atuação e experiência no objeto proposto, além de capacidade técnica e operacional para </w:t>
      </w:r>
      <w:r w:rsidRPr="00E73FE1">
        <w:rPr>
          <w:rFonts w:ascii="Times New Roman" w:hAnsi="Times New Roman" w:cs="Times New Roman"/>
          <w:sz w:val="24"/>
          <w:szCs w:val="24"/>
        </w:rPr>
        <w:lastRenderedPageBreak/>
        <w:t xml:space="preserve">desenvolvimento das atividades previstas e cumprimento das metas estabelecidas no Plano de Trabalho. </w:t>
      </w:r>
    </w:p>
    <w:p w14:paraId="132480DB"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5.2</w:t>
      </w:r>
      <w:r w:rsidRPr="00E73FE1">
        <w:rPr>
          <w:rFonts w:ascii="Times New Roman" w:hAnsi="Times New Roman" w:cs="Times New Roman"/>
          <w:sz w:val="24"/>
          <w:szCs w:val="24"/>
        </w:rPr>
        <w:t xml:space="preserve"> Somente poderão participar do chamamento OSC's, sem fins lucrativos, que não tenham impedimentos legais para estabelecer vínculos com a Administração Pública. </w:t>
      </w:r>
    </w:p>
    <w:p w14:paraId="3A3E10BF"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5.3</w:t>
      </w:r>
      <w:r w:rsidRPr="00E73FE1">
        <w:rPr>
          <w:rFonts w:ascii="Times New Roman" w:hAnsi="Times New Roman" w:cs="Times New Roman"/>
          <w:sz w:val="24"/>
          <w:szCs w:val="24"/>
        </w:rPr>
        <w:t xml:space="preserve"> O Responsável técnico da OSC deverá ser necessariamente um professor de educação física, com registro ativo no Conselho Regional de Educação Física, com carga horária mínima na instituição de 12 horas semanais. </w:t>
      </w:r>
    </w:p>
    <w:p w14:paraId="1E480081"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w:t>
      </w:r>
      <w:r w:rsidRPr="00E73FE1">
        <w:rPr>
          <w:rFonts w:ascii="Times New Roman" w:hAnsi="Times New Roman" w:cs="Times New Roman"/>
          <w:sz w:val="24"/>
          <w:szCs w:val="24"/>
        </w:rPr>
        <w:t xml:space="preserve"> Da apresentação e conteúdo do plano de trabalho: </w:t>
      </w:r>
    </w:p>
    <w:p w14:paraId="255244D5"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6.1</w:t>
      </w:r>
      <w:r w:rsidRPr="00E73FE1">
        <w:rPr>
          <w:rFonts w:ascii="Times New Roman" w:hAnsi="Times New Roman" w:cs="Times New Roman"/>
          <w:sz w:val="24"/>
          <w:szCs w:val="24"/>
        </w:rPr>
        <w:t xml:space="preserve"> Cada OSC poderá apresentar apenas 01(um) projeto para cada modalidade esportiva. </w:t>
      </w:r>
    </w:p>
    <w:p w14:paraId="613A9ADD" w14:textId="77777777" w:rsidR="00FA1FEA"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6.2</w:t>
      </w:r>
      <w:r w:rsidRPr="00E73FE1">
        <w:rPr>
          <w:rFonts w:ascii="Times New Roman" w:hAnsi="Times New Roman" w:cs="Times New Roman"/>
          <w:sz w:val="24"/>
          <w:szCs w:val="24"/>
        </w:rPr>
        <w:t xml:space="preserve"> Os atletas não profissionais deverão residir no Município de Curitibanos. </w:t>
      </w:r>
    </w:p>
    <w:p w14:paraId="0E473A45"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6.3</w:t>
      </w:r>
      <w:r w:rsidRPr="00E73FE1">
        <w:rPr>
          <w:rFonts w:ascii="Times New Roman" w:hAnsi="Times New Roman" w:cs="Times New Roman"/>
          <w:sz w:val="24"/>
          <w:szCs w:val="24"/>
        </w:rPr>
        <w:t xml:space="preserve"> A documentação e plano de trabalho deverão ser entregues pela entidade proponente, até o dia 2</w:t>
      </w:r>
      <w:r w:rsidR="00DB572E">
        <w:rPr>
          <w:rFonts w:ascii="Times New Roman" w:hAnsi="Times New Roman" w:cs="Times New Roman"/>
          <w:sz w:val="24"/>
          <w:szCs w:val="24"/>
        </w:rPr>
        <w:t>2</w:t>
      </w:r>
      <w:r w:rsidRPr="00E73FE1">
        <w:rPr>
          <w:rFonts w:ascii="Times New Roman" w:hAnsi="Times New Roman" w:cs="Times New Roman"/>
          <w:sz w:val="24"/>
          <w:szCs w:val="24"/>
        </w:rPr>
        <w:t>/04/202</w:t>
      </w:r>
      <w:r w:rsidR="00DB572E">
        <w:rPr>
          <w:rFonts w:ascii="Times New Roman" w:hAnsi="Times New Roman" w:cs="Times New Roman"/>
          <w:sz w:val="24"/>
          <w:szCs w:val="24"/>
        </w:rPr>
        <w:t>2</w:t>
      </w:r>
      <w:r w:rsidRPr="00E73FE1">
        <w:rPr>
          <w:rFonts w:ascii="Times New Roman" w:hAnsi="Times New Roman" w:cs="Times New Roman"/>
          <w:sz w:val="24"/>
          <w:szCs w:val="24"/>
        </w:rPr>
        <w:t xml:space="preserve">, às 18 horas 59 minutos, no Setor de Protocolo do Município: Rua Coronel Vidal Ramos, 860 – Centro CEP 89520-000. </w:t>
      </w:r>
    </w:p>
    <w:p w14:paraId="6EC67D28"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6.4</w:t>
      </w:r>
      <w:r w:rsidRPr="00E73FE1">
        <w:rPr>
          <w:rFonts w:ascii="Times New Roman" w:hAnsi="Times New Roman" w:cs="Times New Roman"/>
          <w:sz w:val="24"/>
          <w:szCs w:val="24"/>
        </w:rPr>
        <w:t xml:space="preserve"> O requerimento para firmar parceria deverá conter a documentação solicitada e o Plano de Trabalho da entidade em sua totalidade. </w:t>
      </w:r>
    </w:p>
    <w:p w14:paraId="0A93C115"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6.5</w:t>
      </w:r>
      <w:r w:rsidRPr="00E73FE1">
        <w:rPr>
          <w:rFonts w:ascii="Times New Roman" w:hAnsi="Times New Roman" w:cs="Times New Roman"/>
          <w:sz w:val="24"/>
          <w:szCs w:val="24"/>
        </w:rPr>
        <w:t xml:space="preserve"> Sobre o plano de trabalho: (conforme anexo VI) </w:t>
      </w:r>
    </w:p>
    <w:p w14:paraId="2F093EA4"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6.6</w:t>
      </w:r>
      <w:r w:rsidRPr="00E73FE1">
        <w:rPr>
          <w:rFonts w:ascii="Times New Roman" w:hAnsi="Times New Roman" w:cs="Times New Roman"/>
          <w:sz w:val="24"/>
          <w:szCs w:val="24"/>
        </w:rPr>
        <w:t xml:space="preserve"> Diagnóstico da realidade que será objeto das atividades da parceria, devendo ser demonstrado o nexo entre essa realidade e as atividades ou metas a serem atingidas. </w:t>
      </w:r>
    </w:p>
    <w:p w14:paraId="091BFF59"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6.7</w:t>
      </w:r>
      <w:r w:rsidRPr="00E73FE1">
        <w:rPr>
          <w:rFonts w:ascii="Times New Roman" w:hAnsi="Times New Roman" w:cs="Times New Roman"/>
          <w:sz w:val="24"/>
          <w:szCs w:val="24"/>
        </w:rPr>
        <w:t xml:space="preserve"> Descrição das metas quantitativas e mensuráveis a serem atingidas e de atividades a serem executadas, devendo estar claro, preciso e detalhado o que se pretende realizar ou obter, bem como os meios utilizados para tanto. </w:t>
      </w:r>
    </w:p>
    <w:p w14:paraId="6523E823"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6.8</w:t>
      </w:r>
      <w:r w:rsidRPr="00E73FE1">
        <w:rPr>
          <w:rFonts w:ascii="Times New Roman" w:hAnsi="Times New Roman" w:cs="Times New Roman"/>
          <w:sz w:val="24"/>
          <w:szCs w:val="24"/>
        </w:rPr>
        <w:t xml:space="preserve"> Prazo para execução das atividades e cumprimento das metas. </w:t>
      </w:r>
    </w:p>
    <w:p w14:paraId="2428547A"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6.9</w:t>
      </w:r>
      <w:r w:rsidRPr="00E73FE1">
        <w:rPr>
          <w:rFonts w:ascii="Times New Roman" w:hAnsi="Times New Roman" w:cs="Times New Roman"/>
          <w:sz w:val="24"/>
          <w:szCs w:val="24"/>
        </w:rPr>
        <w:t xml:space="preserve"> Definição de indicadores, quantitativos e qualitativos, a serem utilizados para aferição do cumprimento das metas. </w:t>
      </w:r>
    </w:p>
    <w:p w14:paraId="6470A5E0"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6.10</w:t>
      </w:r>
      <w:r w:rsidRPr="00E73FE1">
        <w:rPr>
          <w:rFonts w:ascii="Times New Roman" w:hAnsi="Times New Roman" w:cs="Times New Roman"/>
          <w:sz w:val="24"/>
          <w:szCs w:val="24"/>
        </w:rPr>
        <w:t xml:space="preserve"> A previsão de receitas e de despesas a serem realizadas na execução das atividades ou dos projetos abrangidos pela parceria; </w:t>
      </w:r>
    </w:p>
    <w:p w14:paraId="01724C02"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6.11</w:t>
      </w:r>
      <w:r w:rsidRPr="00E73FE1">
        <w:rPr>
          <w:rFonts w:ascii="Times New Roman" w:hAnsi="Times New Roman" w:cs="Times New Roman"/>
          <w:sz w:val="24"/>
          <w:szCs w:val="24"/>
        </w:rPr>
        <w:t xml:space="preserve"> Forma de execução das atividades ou dos projetos e de cumprimento das metas a eles atreladas; </w:t>
      </w:r>
    </w:p>
    <w:p w14:paraId="1598E937"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6.12</w:t>
      </w:r>
      <w:r w:rsidRPr="00E73FE1">
        <w:rPr>
          <w:rFonts w:ascii="Times New Roman" w:hAnsi="Times New Roman" w:cs="Times New Roman"/>
          <w:sz w:val="24"/>
          <w:szCs w:val="24"/>
        </w:rPr>
        <w:t xml:space="preserve"> Definição dos parâmetros a serem realizados para a aferição do cumprimento das metas; </w:t>
      </w:r>
    </w:p>
    <w:p w14:paraId="3C9293C0"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7.</w:t>
      </w:r>
      <w:r w:rsidRPr="00E73FE1">
        <w:rPr>
          <w:rFonts w:ascii="Times New Roman" w:hAnsi="Times New Roman" w:cs="Times New Roman"/>
          <w:sz w:val="24"/>
          <w:szCs w:val="24"/>
        </w:rPr>
        <w:t xml:space="preserve"> Dos requisitos e documentação </w:t>
      </w:r>
    </w:p>
    <w:p w14:paraId="1A0F89B4"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7.1</w:t>
      </w:r>
      <w:r w:rsidRPr="00E73FE1">
        <w:rPr>
          <w:rFonts w:ascii="Times New Roman" w:hAnsi="Times New Roman" w:cs="Times New Roman"/>
          <w:sz w:val="24"/>
          <w:szCs w:val="24"/>
        </w:rPr>
        <w:t xml:space="preserve"> A entidade deverá atender aos requisitos e promover a entrega de documentação elencada no Decreto Municipal 4.870/2017, Edital de Chamamento, além do Plano de trabalho com cronograma de desembolso; </w:t>
      </w:r>
    </w:p>
    <w:p w14:paraId="02F29241"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8.</w:t>
      </w:r>
      <w:r w:rsidRPr="00E73FE1">
        <w:rPr>
          <w:rFonts w:ascii="Times New Roman" w:hAnsi="Times New Roman" w:cs="Times New Roman"/>
          <w:sz w:val="24"/>
          <w:szCs w:val="24"/>
        </w:rPr>
        <w:t xml:space="preserve"> Dos recursos financeiros do edital e despesas do plano de trabalho: </w:t>
      </w:r>
    </w:p>
    <w:p w14:paraId="1A223FB5"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lastRenderedPageBreak/>
        <w:t>8.1.</w:t>
      </w:r>
      <w:r w:rsidRPr="00E73FE1">
        <w:rPr>
          <w:rFonts w:ascii="Times New Roman" w:hAnsi="Times New Roman" w:cs="Times New Roman"/>
          <w:sz w:val="24"/>
          <w:szCs w:val="24"/>
        </w:rPr>
        <w:t xml:space="preserve"> Os recursos financeiros provenientes do termo de colaboração não poderão ser aplicados para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 </w:t>
      </w:r>
    </w:p>
    <w:p w14:paraId="30EF5F7A"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9.</w:t>
      </w:r>
      <w:r w:rsidRPr="00E73FE1">
        <w:rPr>
          <w:rFonts w:ascii="Times New Roman" w:hAnsi="Times New Roman" w:cs="Times New Roman"/>
          <w:sz w:val="24"/>
          <w:szCs w:val="24"/>
        </w:rPr>
        <w:t xml:space="preserve"> Da avaliação dos planos de trabalho: </w:t>
      </w:r>
    </w:p>
    <w:p w14:paraId="18805EB8"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9.1</w:t>
      </w:r>
      <w:r w:rsidRPr="00E73FE1">
        <w:rPr>
          <w:rFonts w:ascii="Times New Roman" w:hAnsi="Times New Roman" w:cs="Times New Roman"/>
          <w:sz w:val="24"/>
          <w:szCs w:val="24"/>
        </w:rPr>
        <w:t xml:space="preserve"> A avaliação e seleção dos planos de trabalho serão realizadas pela Comissão de Avaliação e Seleção. </w:t>
      </w:r>
    </w:p>
    <w:p w14:paraId="188D691C"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w:t>
      </w:r>
      <w:r w:rsidRPr="00E73FE1">
        <w:rPr>
          <w:rFonts w:ascii="Times New Roman" w:hAnsi="Times New Roman" w:cs="Times New Roman"/>
          <w:sz w:val="24"/>
          <w:szCs w:val="24"/>
        </w:rPr>
        <w:t xml:space="preserve"> Da formalização e do prazo de vigência do Termo de Colaboração </w:t>
      </w:r>
    </w:p>
    <w:p w14:paraId="77322FB5"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10.1</w:t>
      </w:r>
      <w:r w:rsidRPr="00E73FE1">
        <w:rPr>
          <w:rFonts w:ascii="Times New Roman" w:hAnsi="Times New Roman" w:cs="Times New Roman"/>
          <w:sz w:val="24"/>
          <w:szCs w:val="24"/>
        </w:rPr>
        <w:t xml:space="preserve"> Os trâmites para o Termo de Colaboração seguirão obrigatoriamente as regras da legislação correlatada. </w:t>
      </w:r>
    </w:p>
    <w:p w14:paraId="1E4577B0" w14:textId="5F505249"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10.1.2</w:t>
      </w:r>
      <w:r w:rsidRPr="00E73FE1">
        <w:rPr>
          <w:rFonts w:ascii="Times New Roman" w:hAnsi="Times New Roman" w:cs="Times New Roman"/>
          <w:sz w:val="24"/>
          <w:szCs w:val="24"/>
        </w:rPr>
        <w:t xml:space="preserve"> O financiamento dos planos de trabalho aprovados será realizado sob forma de Termo de Colaboração, no período compreendido entre a data de assinatura do termo colaboração até dia 20/12/202</w:t>
      </w:r>
      <w:r w:rsidR="005A0D54">
        <w:rPr>
          <w:rFonts w:ascii="Times New Roman" w:hAnsi="Times New Roman" w:cs="Times New Roman"/>
          <w:sz w:val="24"/>
          <w:szCs w:val="24"/>
        </w:rPr>
        <w:t>2</w:t>
      </w:r>
      <w:r w:rsidRPr="00E73FE1">
        <w:rPr>
          <w:rFonts w:ascii="Times New Roman" w:hAnsi="Times New Roman" w:cs="Times New Roman"/>
          <w:sz w:val="24"/>
          <w:szCs w:val="24"/>
        </w:rPr>
        <w:t xml:space="preserve">, sem interrupção de atendimento durante o prazo de vigência. </w:t>
      </w:r>
    </w:p>
    <w:p w14:paraId="114FABF8"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10.1.3</w:t>
      </w:r>
      <w:r w:rsidRPr="00E73FE1">
        <w:rPr>
          <w:rFonts w:ascii="Times New Roman" w:hAnsi="Times New Roman" w:cs="Times New Roman"/>
          <w:sz w:val="24"/>
          <w:szCs w:val="24"/>
        </w:rPr>
        <w:t xml:space="preserve"> durante a execução do Termo de Colaboração, o repasse financeiro ficará condicionado à fiscalização do ente público que realizará a análise da prestação de contas. O descumprimento do contrato de gestão ou não apresentação de documentação pertinente implicará a suspensão do repasse financeiro a entidade até que ocorra a sua regularização. </w:t>
      </w:r>
    </w:p>
    <w:p w14:paraId="5F870DF8"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10.1.4</w:t>
      </w:r>
      <w:r w:rsidRPr="00E73FE1">
        <w:rPr>
          <w:rFonts w:ascii="Times New Roman" w:hAnsi="Times New Roman" w:cs="Times New Roman"/>
          <w:sz w:val="24"/>
          <w:szCs w:val="24"/>
        </w:rPr>
        <w:t xml:space="preserve"> caso a entidade não regularize a situação até o fim da vigência do ajuste, não serão repassadas as parcelas suspensas. </w:t>
      </w:r>
    </w:p>
    <w:p w14:paraId="55414286"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10.1.5</w:t>
      </w:r>
      <w:r w:rsidRPr="00E73FE1">
        <w:rPr>
          <w:rFonts w:ascii="Times New Roman" w:hAnsi="Times New Roman" w:cs="Times New Roman"/>
          <w:sz w:val="24"/>
          <w:szCs w:val="24"/>
        </w:rPr>
        <w:t xml:space="preserve"> os valores previstos para a execução dos itens do projeto poderão ser remanejados entre si até o limite de 20%. </w:t>
      </w:r>
    </w:p>
    <w:p w14:paraId="70B8E019"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11.</w:t>
      </w:r>
      <w:r w:rsidRPr="00E73FE1">
        <w:rPr>
          <w:rFonts w:ascii="Times New Roman" w:hAnsi="Times New Roman" w:cs="Times New Roman"/>
          <w:sz w:val="24"/>
          <w:szCs w:val="24"/>
        </w:rPr>
        <w:t xml:space="preserve"> Dos prazos: </w:t>
      </w:r>
    </w:p>
    <w:p w14:paraId="195158A9" w14:textId="77777777" w:rsidR="00DB572E" w:rsidRDefault="00E73FE1" w:rsidP="00E73FE1">
      <w:pPr>
        <w:jc w:val="both"/>
        <w:rPr>
          <w:rFonts w:ascii="Times New Roman" w:hAnsi="Times New Roman" w:cs="Times New Roman"/>
          <w:sz w:val="24"/>
          <w:szCs w:val="24"/>
        </w:rPr>
      </w:pPr>
      <w:r w:rsidRPr="00163076">
        <w:rPr>
          <w:rFonts w:ascii="Times New Roman" w:hAnsi="Times New Roman" w:cs="Times New Roman"/>
          <w:b/>
          <w:bCs/>
          <w:sz w:val="24"/>
          <w:szCs w:val="24"/>
        </w:rPr>
        <w:t>11.1</w:t>
      </w:r>
      <w:r w:rsidRPr="00E73FE1">
        <w:rPr>
          <w:rFonts w:ascii="Times New Roman" w:hAnsi="Times New Roman" w:cs="Times New Roman"/>
          <w:sz w:val="24"/>
          <w:szCs w:val="24"/>
        </w:rPr>
        <w:t xml:space="preserve"> A contar a data da publicação do edital, a seleção dos planos de trabalho respeitará o cronograma apresentado no edital. </w:t>
      </w:r>
    </w:p>
    <w:p w14:paraId="32B2EE74" w14:textId="77777777" w:rsidR="00DB572E" w:rsidRDefault="00DB572E" w:rsidP="00E73FE1">
      <w:pPr>
        <w:jc w:val="both"/>
        <w:rPr>
          <w:rFonts w:ascii="Times New Roman" w:hAnsi="Times New Roman" w:cs="Times New Roman"/>
          <w:sz w:val="24"/>
          <w:szCs w:val="24"/>
        </w:rPr>
      </w:pPr>
    </w:p>
    <w:p w14:paraId="6AC6EB80" w14:textId="77777777" w:rsidR="00DB572E" w:rsidRDefault="00DB572E" w:rsidP="00E73FE1">
      <w:pPr>
        <w:jc w:val="both"/>
        <w:rPr>
          <w:rFonts w:ascii="Times New Roman" w:hAnsi="Times New Roman" w:cs="Times New Roman"/>
          <w:sz w:val="24"/>
          <w:szCs w:val="24"/>
        </w:rPr>
      </w:pPr>
    </w:p>
    <w:p w14:paraId="4345E4F8" w14:textId="77777777" w:rsidR="00DB572E" w:rsidRDefault="00DB572E" w:rsidP="00E73FE1">
      <w:pPr>
        <w:jc w:val="both"/>
        <w:rPr>
          <w:rFonts w:ascii="Times New Roman" w:hAnsi="Times New Roman" w:cs="Times New Roman"/>
          <w:sz w:val="24"/>
          <w:szCs w:val="24"/>
        </w:rPr>
      </w:pPr>
    </w:p>
    <w:p w14:paraId="6E864E91" w14:textId="77777777" w:rsidR="00DB572E" w:rsidRDefault="00DB572E" w:rsidP="00E73FE1">
      <w:pPr>
        <w:jc w:val="both"/>
        <w:rPr>
          <w:rFonts w:ascii="Times New Roman" w:hAnsi="Times New Roman" w:cs="Times New Roman"/>
          <w:sz w:val="24"/>
          <w:szCs w:val="24"/>
        </w:rPr>
      </w:pPr>
    </w:p>
    <w:p w14:paraId="3AAE9052" w14:textId="77777777" w:rsidR="00DB572E" w:rsidRDefault="00DB572E" w:rsidP="00E73FE1">
      <w:pPr>
        <w:jc w:val="both"/>
        <w:rPr>
          <w:rFonts w:ascii="Times New Roman" w:hAnsi="Times New Roman" w:cs="Times New Roman"/>
          <w:sz w:val="24"/>
          <w:szCs w:val="24"/>
        </w:rPr>
      </w:pPr>
    </w:p>
    <w:p w14:paraId="1036EBEA" w14:textId="77777777" w:rsidR="00DB572E" w:rsidRDefault="00DB572E" w:rsidP="00E73FE1">
      <w:pPr>
        <w:jc w:val="both"/>
        <w:rPr>
          <w:rFonts w:ascii="Times New Roman" w:hAnsi="Times New Roman" w:cs="Times New Roman"/>
          <w:sz w:val="24"/>
          <w:szCs w:val="24"/>
        </w:rPr>
      </w:pPr>
    </w:p>
    <w:p w14:paraId="316DD858" w14:textId="77777777" w:rsidR="00DB572E" w:rsidRDefault="00DB572E" w:rsidP="00E73FE1">
      <w:pPr>
        <w:jc w:val="both"/>
        <w:rPr>
          <w:rFonts w:ascii="Times New Roman" w:hAnsi="Times New Roman" w:cs="Times New Roman"/>
          <w:sz w:val="24"/>
          <w:szCs w:val="24"/>
        </w:rPr>
      </w:pPr>
    </w:p>
    <w:p w14:paraId="605A579F" w14:textId="77777777" w:rsidR="00DB572E" w:rsidRDefault="00DB572E" w:rsidP="00E73FE1">
      <w:pPr>
        <w:jc w:val="both"/>
        <w:rPr>
          <w:rFonts w:ascii="Times New Roman" w:hAnsi="Times New Roman" w:cs="Times New Roman"/>
          <w:sz w:val="24"/>
          <w:szCs w:val="24"/>
        </w:rPr>
      </w:pPr>
    </w:p>
    <w:p w14:paraId="2BE666C4" w14:textId="77777777" w:rsidR="00DB572E" w:rsidRDefault="00DB572E" w:rsidP="00E73FE1">
      <w:pPr>
        <w:jc w:val="both"/>
        <w:rPr>
          <w:rFonts w:ascii="Times New Roman" w:hAnsi="Times New Roman" w:cs="Times New Roman"/>
          <w:sz w:val="24"/>
          <w:szCs w:val="24"/>
        </w:rPr>
      </w:pPr>
    </w:p>
    <w:p w14:paraId="035C8D12" w14:textId="3BB5D977" w:rsidR="00DB572E" w:rsidRPr="00163076" w:rsidRDefault="00E73FE1" w:rsidP="00163076">
      <w:pPr>
        <w:jc w:val="center"/>
        <w:rPr>
          <w:rFonts w:ascii="Times New Roman" w:hAnsi="Times New Roman" w:cs="Times New Roman"/>
          <w:b/>
          <w:bCs/>
          <w:sz w:val="24"/>
          <w:szCs w:val="24"/>
        </w:rPr>
      </w:pPr>
      <w:r w:rsidRPr="00163076">
        <w:rPr>
          <w:rFonts w:ascii="Times New Roman" w:hAnsi="Times New Roman" w:cs="Times New Roman"/>
          <w:b/>
          <w:bCs/>
          <w:sz w:val="24"/>
          <w:szCs w:val="24"/>
        </w:rPr>
        <w:t>ANEXO VI</w:t>
      </w:r>
    </w:p>
    <w:p w14:paraId="65B2356C" w14:textId="4A64742F" w:rsidR="00DB572E" w:rsidRPr="00163076" w:rsidRDefault="00E73FE1" w:rsidP="00163076">
      <w:pPr>
        <w:jc w:val="center"/>
        <w:rPr>
          <w:rFonts w:ascii="Times New Roman" w:hAnsi="Times New Roman" w:cs="Times New Roman"/>
          <w:b/>
          <w:bCs/>
          <w:sz w:val="24"/>
          <w:szCs w:val="24"/>
        </w:rPr>
      </w:pPr>
      <w:r w:rsidRPr="00163076">
        <w:rPr>
          <w:rFonts w:ascii="Times New Roman" w:hAnsi="Times New Roman" w:cs="Times New Roman"/>
          <w:b/>
          <w:bCs/>
          <w:sz w:val="24"/>
          <w:szCs w:val="24"/>
        </w:rPr>
        <w:t>DECLARAÇÃO DA NÃO OCORRÊNCIA DE IMPEDIMENTOS</w:t>
      </w:r>
    </w:p>
    <w:p w14:paraId="6026124D"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Declaro para os devidos fins, nos termos do art. 24, inciso XVI, que a [identificação da organização da sociedade civil – OSC] e seus dirigentes não incorrem em quaisquer das vedações previstas no art. 39 da Lei nº 13.019, de 2014. Nesse sentido, a citada entidade: </w:t>
      </w: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Está regularmente constituída ou, se estrangeira, está autorizada a funcionar no território nacional; </w:t>
      </w:r>
    </w:p>
    <w:p w14:paraId="1AA2C252"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foi omissa no dever de prestar contas de parceria anteriormente celebrada; </w:t>
      </w:r>
    </w:p>
    <w:p w14:paraId="7C4C9FE3"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14:paraId="3D7EDDFA"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teve as contas rejeitadas pela administração pública nos últimos cinco anos, observadas as exceções previstas no art. 39, caput, inciso IV, alíneas “a” a “c”, da Lei nº 13.019, de 2014; </w:t>
      </w:r>
    </w:p>
    <w:p w14:paraId="472BEFEC"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14:paraId="469451A2"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teve contas de parceria julgadas irregulares ou rejeitadas por Tribunal ou Conselho de Contas de qualquer esfera da Federação, em decisão irrecorrível, nos últimos 8 (oito) anos; e 29 </w:t>
      </w:r>
    </w:p>
    <w:p w14:paraId="08F62340" w14:textId="77777777" w:rsidR="00DB572E" w:rsidRDefault="00E73FE1" w:rsidP="00E73FE1">
      <w:pPr>
        <w:jc w:val="both"/>
        <w:rPr>
          <w:rFonts w:ascii="Times New Roman" w:hAnsi="Times New Roman" w:cs="Times New Roman"/>
          <w:sz w:val="24"/>
          <w:szCs w:val="24"/>
        </w:rPr>
      </w:pPr>
      <w:r w:rsidRPr="00E73FE1">
        <w:rPr>
          <w:rFonts w:ascii="Segoe UI Symbol" w:hAnsi="Segoe UI Symbol" w:cs="Segoe UI Symbol"/>
          <w:sz w:val="24"/>
          <w:szCs w:val="24"/>
        </w:rPr>
        <w:t>➢</w:t>
      </w:r>
      <w:r w:rsidRPr="00E73FE1">
        <w:rPr>
          <w:rFonts w:ascii="Times New Roman" w:hAnsi="Times New Roman" w:cs="Times New Roman"/>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1D9A7161"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Curitibanos/SC,____ de ______________ de 202</w:t>
      </w:r>
      <w:r w:rsidR="00DB572E">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129ED7E7" w14:textId="0ACA13A2" w:rsidR="00DB572E" w:rsidRDefault="00E73FE1" w:rsidP="00163076">
      <w:pPr>
        <w:jc w:val="center"/>
        <w:rPr>
          <w:rFonts w:ascii="Times New Roman" w:hAnsi="Times New Roman" w:cs="Times New Roman"/>
          <w:sz w:val="24"/>
          <w:szCs w:val="24"/>
        </w:rPr>
      </w:pPr>
      <w:r w:rsidRPr="00E73FE1">
        <w:rPr>
          <w:rFonts w:ascii="Times New Roman" w:hAnsi="Times New Roman" w:cs="Times New Roman"/>
          <w:sz w:val="24"/>
          <w:szCs w:val="24"/>
        </w:rPr>
        <w:t>...........................................................................................</w:t>
      </w:r>
    </w:p>
    <w:p w14:paraId="5175E5D0" w14:textId="055FD831" w:rsidR="00DB572E" w:rsidRDefault="00E73FE1" w:rsidP="00163076">
      <w:pPr>
        <w:jc w:val="center"/>
        <w:rPr>
          <w:rFonts w:ascii="Times New Roman" w:hAnsi="Times New Roman" w:cs="Times New Roman"/>
          <w:sz w:val="24"/>
          <w:szCs w:val="24"/>
        </w:rPr>
      </w:pPr>
      <w:r w:rsidRPr="00E73FE1">
        <w:rPr>
          <w:rFonts w:ascii="Times New Roman" w:hAnsi="Times New Roman" w:cs="Times New Roman"/>
          <w:sz w:val="24"/>
          <w:szCs w:val="24"/>
        </w:rPr>
        <w:lastRenderedPageBreak/>
        <w:t>(Nome e Cargo do Representante Legal da OSC)</w:t>
      </w:r>
    </w:p>
    <w:p w14:paraId="61343427" w14:textId="77777777" w:rsidR="00DB572E" w:rsidRDefault="00DB572E" w:rsidP="00163076">
      <w:pPr>
        <w:jc w:val="center"/>
        <w:rPr>
          <w:rFonts w:ascii="Times New Roman" w:hAnsi="Times New Roman" w:cs="Times New Roman"/>
          <w:sz w:val="24"/>
          <w:szCs w:val="24"/>
        </w:rPr>
      </w:pPr>
    </w:p>
    <w:p w14:paraId="6181C6EE" w14:textId="77777777" w:rsidR="00DB572E" w:rsidRDefault="00DB572E" w:rsidP="00E73FE1">
      <w:pPr>
        <w:jc w:val="both"/>
        <w:rPr>
          <w:rFonts w:ascii="Times New Roman" w:hAnsi="Times New Roman" w:cs="Times New Roman"/>
          <w:sz w:val="24"/>
          <w:szCs w:val="24"/>
        </w:rPr>
      </w:pPr>
    </w:p>
    <w:p w14:paraId="4848BB4C" w14:textId="77777777" w:rsidR="00DB572E" w:rsidRDefault="00DB572E" w:rsidP="00E73FE1">
      <w:pPr>
        <w:jc w:val="both"/>
        <w:rPr>
          <w:rFonts w:ascii="Times New Roman" w:hAnsi="Times New Roman" w:cs="Times New Roman"/>
          <w:sz w:val="24"/>
          <w:szCs w:val="24"/>
        </w:rPr>
      </w:pPr>
    </w:p>
    <w:p w14:paraId="0668AF54" w14:textId="77777777" w:rsidR="00DB572E" w:rsidRDefault="00DB572E" w:rsidP="00E73FE1">
      <w:pPr>
        <w:jc w:val="both"/>
        <w:rPr>
          <w:rFonts w:ascii="Times New Roman" w:hAnsi="Times New Roman" w:cs="Times New Roman"/>
          <w:sz w:val="24"/>
          <w:szCs w:val="24"/>
        </w:rPr>
      </w:pPr>
    </w:p>
    <w:p w14:paraId="18463ACF" w14:textId="77777777" w:rsidR="00DB572E" w:rsidRDefault="00DB572E" w:rsidP="00E73FE1">
      <w:pPr>
        <w:jc w:val="both"/>
        <w:rPr>
          <w:rFonts w:ascii="Times New Roman" w:hAnsi="Times New Roman" w:cs="Times New Roman"/>
          <w:sz w:val="24"/>
          <w:szCs w:val="24"/>
        </w:rPr>
      </w:pPr>
    </w:p>
    <w:p w14:paraId="25D81A50" w14:textId="77777777" w:rsidR="00DB572E" w:rsidRDefault="00DB572E" w:rsidP="00E73FE1">
      <w:pPr>
        <w:jc w:val="both"/>
        <w:rPr>
          <w:rFonts w:ascii="Times New Roman" w:hAnsi="Times New Roman" w:cs="Times New Roman"/>
          <w:sz w:val="24"/>
          <w:szCs w:val="24"/>
        </w:rPr>
      </w:pPr>
    </w:p>
    <w:p w14:paraId="49E062B6" w14:textId="77777777" w:rsidR="00DB572E" w:rsidRDefault="00DB572E" w:rsidP="00E73FE1">
      <w:pPr>
        <w:jc w:val="both"/>
        <w:rPr>
          <w:rFonts w:ascii="Times New Roman" w:hAnsi="Times New Roman" w:cs="Times New Roman"/>
          <w:sz w:val="24"/>
          <w:szCs w:val="24"/>
        </w:rPr>
      </w:pPr>
    </w:p>
    <w:p w14:paraId="36332EAD" w14:textId="77777777" w:rsidR="00DB572E" w:rsidRDefault="00DB572E" w:rsidP="00E73FE1">
      <w:pPr>
        <w:jc w:val="both"/>
        <w:rPr>
          <w:rFonts w:ascii="Times New Roman" w:hAnsi="Times New Roman" w:cs="Times New Roman"/>
          <w:sz w:val="24"/>
          <w:szCs w:val="24"/>
        </w:rPr>
      </w:pPr>
    </w:p>
    <w:p w14:paraId="600E9CE8" w14:textId="77777777" w:rsidR="00DB572E" w:rsidRDefault="00DB572E" w:rsidP="00E73FE1">
      <w:pPr>
        <w:jc w:val="both"/>
        <w:rPr>
          <w:rFonts w:ascii="Times New Roman" w:hAnsi="Times New Roman" w:cs="Times New Roman"/>
          <w:sz w:val="24"/>
          <w:szCs w:val="24"/>
        </w:rPr>
      </w:pPr>
    </w:p>
    <w:p w14:paraId="255F59F8" w14:textId="77777777" w:rsidR="00DB572E" w:rsidRDefault="00DB572E" w:rsidP="00E73FE1">
      <w:pPr>
        <w:jc w:val="both"/>
        <w:rPr>
          <w:rFonts w:ascii="Times New Roman" w:hAnsi="Times New Roman" w:cs="Times New Roman"/>
          <w:sz w:val="24"/>
          <w:szCs w:val="24"/>
        </w:rPr>
      </w:pPr>
    </w:p>
    <w:p w14:paraId="0B7F6496" w14:textId="77777777" w:rsidR="00DB572E" w:rsidRDefault="00DB572E" w:rsidP="00E73FE1">
      <w:pPr>
        <w:jc w:val="both"/>
        <w:rPr>
          <w:rFonts w:ascii="Times New Roman" w:hAnsi="Times New Roman" w:cs="Times New Roman"/>
          <w:sz w:val="24"/>
          <w:szCs w:val="24"/>
        </w:rPr>
      </w:pPr>
    </w:p>
    <w:p w14:paraId="619D4073" w14:textId="77777777" w:rsidR="00DB572E" w:rsidRDefault="00DB572E" w:rsidP="00E73FE1">
      <w:pPr>
        <w:jc w:val="both"/>
        <w:rPr>
          <w:rFonts w:ascii="Times New Roman" w:hAnsi="Times New Roman" w:cs="Times New Roman"/>
          <w:sz w:val="24"/>
          <w:szCs w:val="24"/>
        </w:rPr>
      </w:pPr>
    </w:p>
    <w:p w14:paraId="6D766B90" w14:textId="77777777" w:rsidR="00DB572E" w:rsidRDefault="00DB572E" w:rsidP="00E73FE1">
      <w:pPr>
        <w:jc w:val="both"/>
        <w:rPr>
          <w:rFonts w:ascii="Times New Roman" w:hAnsi="Times New Roman" w:cs="Times New Roman"/>
          <w:sz w:val="24"/>
          <w:szCs w:val="24"/>
        </w:rPr>
      </w:pPr>
    </w:p>
    <w:p w14:paraId="49098A15" w14:textId="77777777" w:rsidR="00DB572E" w:rsidRDefault="00DB572E" w:rsidP="00E73FE1">
      <w:pPr>
        <w:jc w:val="both"/>
        <w:rPr>
          <w:rFonts w:ascii="Times New Roman" w:hAnsi="Times New Roman" w:cs="Times New Roman"/>
          <w:sz w:val="24"/>
          <w:szCs w:val="24"/>
        </w:rPr>
      </w:pPr>
    </w:p>
    <w:p w14:paraId="2C4CA60E" w14:textId="77777777" w:rsidR="00DB572E" w:rsidRDefault="00DB572E" w:rsidP="00E73FE1">
      <w:pPr>
        <w:jc w:val="both"/>
        <w:rPr>
          <w:rFonts w:ascii="Times New Roman" w:hAnsi="Times New Roman" w:cs="Times New Roman"/>
          <w:sz w:val="24"/>
          <w:szCs w:val="24"/>
        </w:rPr>
      </w:pPr>
    </w:p>
    <w:p w14:paraId="5FC25BB8" w14:textId="77777777" w:rsidR="00DB572E" w:rsidRDefault="00DB572E" w:rsidP="00E73FE1">
      <w:pPr>
        <w:jc w:val="both"/>
        <w:rPr>
          <w:rFonts w:ascii="Times New Roman" w:hAnsi="Times New Roman" w:cs="Times New Roman"/>
          <w:sz w:val="24"/>
          <w:szCs w:val="24"/>
        </w:rPr>
      </w:pPr>
    </w:p>
    <w:p w14:paraId="0A3F3EE8" w14:textId="77777777" w:rsidR="00DB572E" w:rsidRDefault="00DB572E" w:rsidP="00E73FE1">
      <w:pPr>
        <w:jc w:val="both"/>
        <w:rPr>
          <w:rFonts w:ascii="Times New Roman" w:hAnsi="Times New Roman" w:cs="Times New Roman"/>
          <w:sz w:val="24"/>
          <w:szCs w:val="24"/>
        </w:rPr>
      </w:pPr>
    </w:p>
    <w:p w14:paraId="04AB16B9" w14:textId="77777777" w:rsidR="00DB572E" w:rsidRDefault="00DB572E" w:rsidP="00E73FE1">
      <w:pPr>
        <w:jc w:val="both"/>
        <w:rPr>
          <w:rFonts w:ascii="Times New Roman" w:hAnsi="Times New Roman" w:cs="Times New Roman"/>
          <w:sz w:val="24"/>
          <w:szCs w:val="24"/>
        </w:rPr>
      </w:pPr>
    </w:p>
    <w:p w14:paraId="5C149162" w14:textId="77777777" w:rsidR="00DB572E" w:rsidRDefault="00DB572E" w:rsidP="00E73FE1">
      <w:pPr>
        <w:jc w:val="both"/>
        <w:rPr>
          <w:rFonts w:ascii="Times New Roman" w:hAnsi="Times New Roman" w:cs="Times New Roman"/>
          <w:sz w:val="24"/>
          <w:szCs w:val="24"/>
        </w:rPr>
      </w:pPr>
    </w:p>
    <w:p w14:paraId="371A0288" w14:textId="77777777" w:rsidR="00DB572E" w:rsidRDefault="00DB572E" w:rsidP="00E73FE1">
      <w:pPr>
        <w:jc w:val="both"/>
        <w:rPr>
          <w:rFonts w:ascii="Times New Roman" w:hAnsi="Times New Roman" w:cs="Times New Roman"/>
          <w:sz w:val="24"/>
          <w:szCs w:val="24"/>
        </w:rPr>
      </w:pPr>
    </w:p>
    <w:p w14:paraId="5757E002" w14:textId="77777777" w:rsidR="00DB572E" w:rsidRDefault="00DB572E" w:rsidP="00E73FE1">
      <w:pPr>
        <w:jc w:val="both"/>
        <w:rPr>
          <w:rFonts w:ascii="Times New Roman" w:hAnsi="Times New Roman" w:cs="Times New Roman"/>
          <w:sz w:val="24"/>
          <w:szCs w:val="24"/>
        </w:rPr>
      </w:pPr>
    </w:p>
    <w:p w14:paraId="7A8410F6" w14:textId="77777777" w:rsidR="00DB572E" w:rsidRDefault="00DB572E" w:rsidP="00E73FE1">
      <w:pPr>
        <w:jc w:val="both"/>
        <w:rPr>
          <w:rFonts w:ascii="Times New Roman" w:hAnsi="Times New Roman" w:cs="Times New Roman"/>
          <w:sz w:val="24"/>
          <w:szCs w:val="24"/>
        </w:rPr>
      </w:pPr>
    </w:p>
    <w:p w14:paraId="02556565" w14:textId="77777777" w:rsidR="00DB572E" w:rsidRDefault="00DB572E" w:rsidP="00E73FE1">
      <w:pPr>
        <w:jc w:val="both"/>
        <w:rPr>
          <w:rFonts w:ascii="Times New Roman" w:hAnsi="Times New Roman" w:cs="Times New Roman"/>
          <w:sz w:val="24"/>
          <w:szCs w:val="24"/>
        </w:rPr>
      </w:pPr>
    </w:p>
    <w:p w14:paraId="54181132" w14:textId="77777777" w:rsidR="00DB572E" w:rsidRDefault="00DB572E" w:rsidP="00E73FE1">
      <w:pPr>
        <w:jc w:val="both"/>
        <w:rPr>
          <w:rFonts w:ascii="Times New Roman" w:hAnsi="Times New Roman" w:cs="Times New Roman"/>
          <w:sz w:val="24"/>
          <w:szCs w:val="24"/>
        </w:rPr>
      </w:pPr>
    </w:p>
    <w:p w14:paraId="735A6D5B" w14:textId="77777777" w:rsidR="00DB572E" w:rsidRDefault="00DB572E" w:rsidP="00E73FE1">
      <w:pPr>
        <w:jc w:val="both"/>
        <w:rPr>
          <w:rFonts w:ascii="Times New Roman" w:hAnsi="Times New Roman" w:cs="Times New Roman"/>
          <w:sz w:val="24"/>
          <w:szCs w:val="24"/>
        </w:rPr>
      </w:pPr>
    </w:p>
    <w:p w14:paraId="0F6EA817" w14:textId="77777777" w:rsidR="00DB572E" w:rsidRDefault="00DB572E" w:rsidP="00E73FE1">
      <w:pPr>
        <w:jc w:val="both"/>
        <w:rPr>
          <w:rFonts w:ascii="Times New Roman" w:hAnsi="Times New Roman" w:cs="Times New Roman"/>
          <w:sz w:val="24"/>
          <w:szCs w:val="24"/>
        </w:rPr>
      </w:pPr>
    </w:p>
    <w:p w14:paraId="7E6F0AAB" w14:textId="3F6ADEF3" w:rsidR="00DB572E" w:rsidRDefault="00DB572E" w:rsidP="00E73FE1">
      <w:pPr>
        <w:jc w:val="both"/>
        <w:rPr>
          <w:rFonts w:ascii="Times New Roman" w:hAnsi="Times New Roman" w:cs="Times New Roman"/>
          <w:sz w:val="24"/>
          <w:szCs w:val="24"/>
        </w:rPr>
      </w:pPr>
    </w:p>
    <w:p w14:paraId="01F7EACB" w14:textId="77777777" w:rsidR="006A3F54" w:rsidRDefault="006A3F54" w:rsidP="00E73FE1">
      <w:pPr>
        <w:jc w:val="both"/>
        <w:rPr>
          <w:rFonts w:ascii="Times New Roman" w:hAnsi="Times New Roman" w:cs="Times New Roman"/>
          <w:sz w:val="24"/>
          <w:szCs w:val="24"/>
        </w:rPr>
      </w:pPr>
    </w:p>
    <w:p w14:paraId="66C61AAD" w14:textId="77777777" w:rsidR="00DB572E" w:rsidRDefault="00DB572E" w:rsidP="00E73FE1">
      <w:pPr>
        <w:jc w:val="both"/>
        <w:rPr>
          <w:rFonts w:ascii="Times New Roman" w:hAnsi="Times New Roman" w:cs="Times New Roman"/>
          <w:sz w:val="24"/>
          <w:szCs w:val="24"/>
        </w:rPr>
      </w:pPr>
    </w:p>
    <w:p w14:paraId="693B54E4" w14:textId="48F574F7" w:rsidR="00DB572E" w:rsidRPr="00163076" w:rsidRDefault="00E73FE1" w:rsidP="00163076">
      <w:pPr>
        <w:ind w:left="708"/>
        <w:jc w:val="center"/>
        <w:rPr>
          <w:rFonts w:ascii="Times New Roman" w:hAnsi="Times New Roman" w:cs="Times New Roman"/>
          <w:b/>
          <w:bCs/>
          <w:sz w:val="24"/>
          <w:szCs w:val="24"/>
        </w:rPr>
      </w:pPr>
      <w:r w:rsidRPr="00163076">
        <w:rPr>
          <w:rFonts w:ascii="Times New Roman" w:hAnsi="Times New Roman" w:cs="Times New Roman"/>
          <w:b/>
          <w:bCs/>
          <w:sz w:val="24"/>
          <w:szCs w:val="24"/>
        </w:rPr>
        <w:lastRenderedPageBreak/>
        <w:t>ANEXO VII</w:t>
      </w:r>
    </w:p>
    <w:p w14:paraId="1231AE58" w14:textId="77777777" w:rsidR="00DB572E" w:rsidRDefault="00DB572E" w:rsidP="00E73FE1">
      <w:pPr>
        <w:jc w:val="both"/>
        <w:rPr>
          <w:rFonts w:ascii="Times New Roman" w:hAnsi="Times New Roman" w:cs="Times New Roman"/>
          <w:sz w:val="24"/>
          <w:szCs w:val="24"/>
        </w:rPr>
      </w:pPr>
    </w:p>
    <w:p w14:paraId="1313C313"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MINUTA TERMO DE COLABORAÇÃO TERMO DE COLABORAÇÃO Nº QUE ENTRE SI CELEBRAM O MUNICÍPIO DE CURITIBANOS/SC, POR INTERMÉDIO DA SECRETARIA MUNICIPAL DE ESPORTES E A/O (ORGANIZAÇÃO DA SOCIEDADE CIVIL) O MUNICIPIO DE CURITIBANOS, pessoa jurídica de direito público interno, inscrito no CNPJ sob nº 83.754.044/0001-34, estabelecido à rua Cel. Vidal Ramos, 860, neste ato representado por seu titular, Sr. Kleberson Luciano Lima, Prefeito Municipal, e a(o) (organização da sociedade civil), inscrita(o)no CNPJ sob nº. _____, com 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processo administrativo nº ___________ e Lei Municipal nº ___________mediante as cláusulas e condições seguintes: </w:t>
      </w:r>
    </w:p>
    <w:p w14:paraId="4BCDDFE0"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PRIMEIRA – DO OBJETO </w:t>
      </w:r>
    </w:p>
    <w:p w14:paraId="4584DE56" w14:textId="6D92D53D"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1.1 - O presente termo de colaboração, decorrente de chamamento público 00</w:t>
      </w:r>
      <w:r w:rsidR="00732616">
        <w:rPr>
          <w:rFonts w:ascii="Times New Roman" w:hAnsi="Times New Roman" w:cs="Times New Roman"/>
          <w:sz w:val="24"/>
          <w:szCs w:val="24"/>
        </w:rPr>
        <w:t>2</w:t>
      </w:r>
      <w:r w:rsidRPr="00E73FE1">
        <w:rPr>
          <w:rFonts w:ascii="Times New Roman" w:hAnsi="Times New Roman" w:cs="Times New Roman"/>
          <w:sz w:val="24"/>
          <w:szCs w:val="24"/>
        </w:rPr>
        <w:t>/202</w:t>
      </w:r>
      <w:r w:rsidR="008053F0">
        <w:rPr>
          <w:rFonts w:ascii="Times New Roman" w:hAnsi="Times New Roman" w:cs="Times New Roman"/>
          <w:sz w:val="24"/>
          <w:szCs w:val="24"/>
        </w:rPr>
        <w:t>2</w:t>
      </w:r>
      <w:r w:rsidRPr="00E73FE1">
        <w:rPr>
          <w:rFonts w:ascii="Times New Roman" w:hAnsi="Times New Roman" w:cs="Times New Roman"/>
          <w:sz w:val="24"/>
          <w:szCs w:val="24"/>
        </w:rPr>
        <w:t xml:space="preserve">, tem por objeto executar ações desportivas, visando à participação de atletas e equipes de esporte de formação e de rendimento não profissional, que residam em Curitibanos, conforme detalhado no Plano de Trabalho, ANEXO I. </w:t>
      </w:r>
    </w:p>
    <w:p w14:paraId="16989851"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1.2 - Não poderão ser destinados recursos para atender a despesas vedadas pela respectiva Lei de Diretrizes Orçamentárias, Lei Federal 13.019/14 e Decreto 4.870/2017. </w:t>
      </w:r>
    </w:p>
    <w:p w14:paraId="5C99495B"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SEGUNDA - DAS OBRIGAÇÕES </w:t>
      </w:r>
    </w:p>
    <w:p w14:paraId="0446CF3F"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2.1 - São obrigações dos Partícipes: </w:t>
      </w:r>
    </w:p>
    <w:p w14:paraId="4D12859F"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 DA ADMINISTRAÇÃO PÚBLICA MUNICIPAL: </w:t>
      </w:r>
    </w:p>
    <w:p w14:paraId="5747246E"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liberar os recursos por meio de transferência eletrônica e em obediência ao cronograma de desembolso, que guardará consonância com as metas, fases ou etapas de execução do objeto do termo de colaboração; </w:t>
      </w:r>
    </w:p>
    <w:p w14:paraId="12A78B40" w14:textId="5A9D154D"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promover o monitoramento e a avaliação do cumprimento do objeto da parceria; </w:t>
      </w:r>
    </w:p>
    <w:p w14:paraId="3A67720C"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DA ORGANIZAÇÃO DA SOCIEDADE CIVIL: </w:t>
      </w:r>
    </w:p>
    <w:p w14:paraId="6361F23A"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manter escrituração contábil regular; </w:t>
      </w:r>
    </w:p>
    <w:p w14:paraId="09F041BE"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prestar contas dos recursos recebidos por meio deste termo de colaboração; </w:t>
      </w:r>
    </w:p>
    <w:p w14:paraId="433719EC"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divulgar na internet e em locais visíveis de suas sedes sociais e dos estabelecimentos em que exerça suas ações todas as parcerias celebradas com o poder público, contendo, no mínimo, as informações requeridas no parágrafo único do art. 11 da Lei nº 13.019/2014; </w:t>
      </w:r>
    </w:p>
    <w:p w14:paraId="3C7A6CBE"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lastRenderedPageBreak/>
        <w:t xml:space="preserve">d) manter e movimentar os recursos na conta bancária especifica, observado o disposto no art. 51 da Lei nº 13.019/2014; </w:t>
      </w:r>
    </w:p>
    <w:p w14:paraId="0B2F3D5E"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 </w:t>
      </w:r>
    </w:p>
    <w:p w14:paraId="1B50F938"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f) responder exclusivamente pelas despesas decorrentes de aquisição de equipamentos e materiais permanentes; </w:t>
      </w:r>
    </w:p>
    <w:p w14:paraId="1615358A"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g)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14:paraId="766ED573"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TERCEIRA – DOS RECURSOS FINANCEIROS </w:t>
      </w:r>
    </w:p>
    <w:p w14:paraId="2D10BCB0" w14:textId="4A5D25A6"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3.1 - O montante total de recursos do Município a serem empregados na execução do objeto do presente Termo de Colaboração é de R$ -------- (-), cujo repasse será efetuado em -- parcelas, a partir do mês de -- de 202</w:t>
      </w:r>
      <w:r w:rsidR="00DB572E">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52F5C633"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3.2 – Os Créditos orçamentários necessários ao custeio de despesas relativas ao presente termo são provenientes do orçamento da Prefeitura Municipal, autorizado pela Lei 5.974/2017, funcional programática: </w:t>
      </w:r>
    </w:p>
    <w:p w14:paraId="278BCC20" w14:textId="77777777" w:rsidR="00DB572E"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PREFEITURA MUNICIPAL SECRETARIA DE ESPORTES </w:t>
      </w:r>
    </w:p>
    <w:p w14:paraId="02B5C2D1" w14:textId="77777777" w:rsidR="00DB572E" w:rsidRDefault="00E73FE1" w:rsidP="008B598C">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 xml:space="preserve">02.00 CHEFIA DO EXECUTIVO </w:t>
      </w:r>
    </w:p>
    <w:p w14:paraId="0FD61A78" w14:textId="77777777" w:rsidR="00DB572E" w:rsidRDefault="00E73FE1" w:rsidP="008B598C">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 xml:space="preserve">02.08 SECRETARIA DE ESPORTES E LAZER </w:t>
      </w:r>
    </w:p>
    <w:p w14:paraId="6A7875D4" w14:textId="11926806" w:rsidR="00DB572E" w:rsidRDefault="00E73FE1" w:rsidP="008B598C">
      <w:pPr>
        <w:spacing w:after="0" w:line="240" w:lineRule="auto"/>
        <w:jc w:val="both"/>
        <w:rPr>
          <w:rFonts w:ascii="Times New Roman" w:hAnsi="Times New Roman" w:cs="Times New Roman"/>
          <w:sz w:val="24"/>
          <w:szCs w:val="24"/>
        </w:rPr>
      </w:pPr>
      <w:r w:rsidRPr="00E73FE1">
        <w:rPr>
          <w:rFonts w:ascii="Times New Roman" w:hAnsi="Times New Roman" w:cs="Times New Roman"/>
          <w:sz w:val="24"/>
          <w:szCs w:val="24"/>
        </w:rPr>
        <w:t>27.812.0029.2073 MANUT. DAS ATIV. ESPORTIVAS E RECREATIVAS 3350000000.00.1000 TRANSF. A INST. PRIV. S/ FINS LUCR.......... R$ 1</w:t>
      </w:r>
      <w:r w:rsidR="00861657">
        <w:rPr>
          <w:rFonts w:ascii="Times New Roman" w:hAnsi="Times New Roman" w:cs="Times New Roman"/>
          <w:sz w:val="24"/>
          <w:szCs w:val="24"/>
        </w:rPr>
        <w:t>25</w:t>
      </w:r>
      <w:r w:rsidRPr="00E73FE1">
        <w:rPr>
          <w:rFonts w:ascii="Times New Roman" w:hAnsi="Times New Roman" w:cs="Times New Roman"/>
          <w:sz w:val="24"/>
          <w:szCs w:val="24"/>
        </w:rPr>
        <w:t xml:space="preserve">.000,00  </w:t>
      </w:r>
    </w:p>
    <w:p w14:paraId="0FF133C4" w14:textId="77777777" w:rsidR="008B598C" w:rsidRDefault="008B598C" w:rsidP="00E73FE1">
      <w:pPr>
        <w:jc w:val="both"/>
        <w:rPr>
          <w:rFonts w:ascii="Times New Roman" w:hAnsi="Times New Roman" w:cs="Times New Roman"/>
          <w:sz w:val="24"/>
          <w:szCs w:val="24"/>
        </w:rPr>
      </w:pPr>
    </w:p>
    <w:p w14:paraId="5FF1EE0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3.3 – A ORGANIZAÇÃO DA SOCIEDADE CIVIL se obriga a aplicar na consecução dos fins pactuados por este Termo de Colaboração, a título de contrapartida, na forma de bens ou serviços economicamente mensuráveis, percentual igual ou superior ao recurso recebido da Administração Pública Municipal. Não será exigido o depósito do valor correspondente. </w:t>
      </w:r>
    </w:p>
    <w:p w14:paraId="2FB39C60"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QUARTA - DA TRANSFERÊNCIA E APLICAÇÃO DOS RECURSOS </w:t>
      </w:r>
    </w:p>
    <w:p w14:paraId="6FA2779C"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4.1 -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14:paraId="6A6A1A0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lastRenderedPageBreak/>
        <w:t xml:space="preserve">4.2 – A ORGANIZAÇÃO DA SOCIEDADE CIVIL deverá observar na realização de gastos para a execução do objeto do presente termo a proporcionalidade entre os recursos transferidos e os recursos próprios a serem aplicados a título de contrapartida. </w:t>
      </w:r>
    </w:p>
    <w:p w14:paraId="476ABDAC"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4.3 - As parcelas dos recursos transferidos no âmbito da parceria não serão liberadas e ficarão retidas nos seguintes casos: </w:t>
      </w:r>
    </w:p>
    <w:p w14:paraId="1527DEA0"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 quando houver evidências de irregularidade na aplicação de parcela anteriormente recebida; </w:t>
      </w:r>
    </w:p>
    <w:p w14:paraId="14EDDCE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quando constatado desvio de finalidade na aplicação dos recursos ou o inadimplemento da organização da sociedade civil em relação a obrigações estabelecidas no termo de colaboração; </w:t>
      </w:r>
    </w:p>
    <w:p w14:paraId="43C1B40F"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III- quando a organização da sociedade civil deixar de adotar sem justificativa suficiente as medidas saneadoras apontadas pela administração pública ou pelos órgãos de controle interno ou externo. </w:t>
      </w:r>
    </w:p>
    <w:p w14:paraId="2F69845D"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4.4 -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14:paraId="0A3072BB"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QUINTA - DA EXECUÇÃO DAS DESPESAS </w:t>
      </w:r>
    </w:p>
    <w:p w14:paraId="5823B2B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5.1 – O presente termo de colaboração deverá ser executado fielmente pelos partícipes, de acordo com as cláusulas pactuadas e as normas de regência, respondendo cada uma pelas consequências de sua inexecução total ou parcial. </w:t>
      </w:r>
    </w:p>
    <w:p w14:paraId="498A90C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5.2 - Fica expressamente vedada a utilização dos recursos transferidos, sob pena de nulidade do ato e responsabilidade do agente ou representante da ORGANIZAÇÃO DA SOCIEDADE CIVIL, para: </w:t>
      </w:r>
    </w:p>
    <w:p w14:paraId="05297C35"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 realização de despesas a título de taxa de administração, de gerência ou similar; </w:t>
      </w:r>
    </w:p>
    <w:p w14:paraId="32FC74AB"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finalidade diversa da estabelecida neste instrumento, ainda que em caráter de emergência; </w:t>
      </w:r>
    </w:p>
    <w:p w14:paraId="230E22C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III - realização de despesas em data anterior ou posterior à sua vigência; </w:t>
      </w:r>
    </w:p>
    <w:p w14:paraId="1C008094"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IV - realização de despesas com taxas bancárias, com multas, juros ou correção monetária, inclusive, referentes a pagamentos ou recolhimentos fora dos prazos; </w:t>
      </w:r>
    </w:p>
    <w:p w14:paraId="00820863"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 - repasses como contribuições, auxílios ou subvenções às instituições privadas com fins lucrativos; </w:t>
      </w:r>
    </w:p>
    <w:p w14:paraId="68974C2B"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VI - pagar, a qualquer título, servidor ou empregado público com recursos vinculados à parceria, salvo nas hipóteses previstas em lei específica e na lei de diretrizes orçamentárias.</w:t>
      </w:r>
    </w:p>
    <w:p w14:paraId="29C16989"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VII – pagar despesas com remuneração da equipe encarregada da execução do plano de trabalho, inclusive de pessoal próprio da OSC, durante a vigência da parceria, compreendendo as despesas com pagamentos de impostos, contribuições sociais, Fundo </w:t>
      </w:r>
      <w:r w:rsidRPr="00E73FE1">
        <w:rPr>
          <w:rFonts w:ascii="Times New Roman" w:hAnsi="Times New Roman" w:cs="Times New Roman"/>
          <w:sz w:val="24"/>
          <w:szCs w:val="24"/>
        </w:rPr>
        <w:lastRenderedPageBreak/>
        <w:t xml:space="preserve">de Garantia do Tempo de Serviço - FGTS, férias, décimo terceiro salário, salários proporcionais, verbas rescisórias e demais encargos sociais e trabalhistas, </w:t>
      </w:r>
    </w:p>
    <w:p w14:paraId="50173960"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VIII - aquisição de equipamentos e materiais permanentes. </w:t>
      </w:r>
    </w:p>
    <w:p w14:paraId="0F5C731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SEXTA - DA VIGÊNCIA </w:t>
      </w:r>
    </w:p>
    <w:p w14:paraId="045031E5" w14:textId="5CAEB23C"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6.1 - O presente Termo de Colaboração terá vigência no período compreendido entre a data de assinatura do termo colaboração até dia 20/12/202</w:t>
      </w:r>
      <w:r w:rsidR="00374854">
        <w:rPr>
          <w:rFonts w:ascii="Times New Roman" w:hAnsi="Times New Roman" w:cs="Times New Roman"/>
          <w:sz w:val="24"/>
          <w:szCs w:val="24"/>
        </w:rPr>
        <w:t>2</w:t>
      </w:r>
      <w:r w:rsidRPr="00E73FE1">
        <w:rPr>
          <w:rFonts w:ascii="Times New Roman" w:hAnsi="Times New Roman" w:cs="Times New Roman"/>
          <w:sz w:val="24"/>
          <w:szCs w:val="24"/>
        </w:rPr>
        <w:t xml:space="preserve">, sem interrupção de atendimento durante o prazo de vigência. </w:t>
      </w:r>
    </w:p>
    <w:p w14:paraId="196CBC0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SÉTIMA – DA PRESTAÇÃO DE CONTAS </w:t>
      </w:r>
    </w:p>
    <w:p w14:paraId="767F1E1D"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 </w:t>
      </w:r>
    </w:p>
    <w:p w14:paraId="44EE534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I -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14:paraId="6C47CACC"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Relatório de Execução Físico-Financeira assinado pelo seu representante legal e o contador responsável, com a descrição das despesas e receitas efetivamente realizadas.  III - Notas e comprovantes fiscais originais ou em cópias autenticadas, incluindo recibos emitidos em nome da organização da sociedade civil; </w:t>
      </w:r>
    </w:p>
    <w:p w14:paraId="2BCDB62C"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IV - Extrato bancário da conta específica vinculada à execução da parceria; </w:t>
      </w:r>
    </w:p>
    <w:p w14:paraId="61ADC5C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 - Comprovante do recolhimento do saldo da conta bancária específica quando houver; </w:t>
      </w:r>
    </w:p>
    <w:p w14:paraId="4BE5EEDE"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VI - Material comprobatório do cumprimento do objeto em fotos, vídeos ou outros suportes quando houver; </w:t>
      </w:r>
    </w:p>
    <w:p w14:paraId="3FBD181F"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VII - relação dos bens adquiridos, produzidos ou construídos quando for o caso; </w:t>
      </w:r>
    </w:p>
    <w:p w14:paraId="37FDF643"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VIII - lista de presença de treinados ou capacitados, quando for o caso; Parágrafo único: A organização da sociedade civil prestará contas da boa e regular aplicação dos recursos recebidos no prazo de até noventa dias a partir do término da vigência da parceria ou no final de cada exercício, se a duração da parceria exceder um ano. </w:t>
      </w:r>
    </w:p>
    <w:p w14:paraId="188F4EA7"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7.2 - A Administração pública considerará ainda em sua análise, relatório da visita técnica in loco, realizada durante a execução da parceria, quando houver: </w:t>
      </w:r>
    </w:p>
    <w:p w14:paraId="5A9F548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7.3 - A manifestação conclusiva sobre a prestação de contas pela administração pública observará os prazos previstos na Lei nº 13.019, de 2014, devendo concluir, alternativamente, pela: </w:t>
      </w:r>
    </w:p>
    <w:p w14:paraId="67D9FAD9"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I - aprovação da prestação de contas;</w:t>
      </w:r>
    </w:p>
    <w:p w14:paraId="41334935"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aprovação da prestação de contas com ressalvas; ou </w:t>
      </w:r>
    </w:p>
    <w:p w14:paraId="0AECB149"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lastRenderedPageBreak/>
        <w:t xml:space="preserve">III - rejeição da prestação de contas e determinação de imediata instauração de tomada de contas especial. </w:t>
      </w:r>
    </w:p>
    <w:p w14:paraId="5682182E"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7.4 - Constatada irregularidade ou omissão na prestação de contas, será concedido prazo para a organização da sociedade civil sanar a irregularidade ou cumprir a obrigação. § 1º O prazo referido no caput é limitado a 45 (quarenta e cinco) dias por notificação, prorrogável, no máximo, por igual período, dentro do prazo que a administração pública possui para analisar e decidir sobre a prestação de contas e comprovação de resultados. § 2º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14:paraId="1D42301F"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7.5 - As prestações de contas serão avaliadas: </w:t>
      </w:r>
    </w:p>
    <w:p w14:paraId="2A7D85DE"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 regulares, quando expressarem, de forma clara e objetiva, o cumprimento dos objetivos e metas estabelecidos no plano de trabalho; </w:t>
      </w:r>
    </w:p>
    <w:p w14:paraId="13DF796F"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 - regulares com ressalva, quando evidenciarem impropriedade ou qualquer outra falta de natureza formal que não resulte em dano ao erário; </w:t>
      </w:r>
    </w:p>
    <w:p w14:paraId="2D7BA94D"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III - irregulares, quando comprovada qualquer das seguintes circunstâncias: </w:t>
      </w:r>
    </w:p>
    <w:p w14:paraId="286EBE11"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omissão no dever de prestar contas; </w:t>
      </w:r>
    </w:p>
    <w:p w14:paraId="79CF407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descumprimento injustificado dos objetivos e metas estabelecidos no plano de trabalho; </w:t>
      </w:r>
    </w:p>
    <w:p w14:paraId="74E71002"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dano ao erário decorrente de ato de gestão ilegítimo ou antieconômico; d) desfalque ou desvio de dinheiro, bens ou valores públicos. </w:t>
      </w:r>
    </w:p>
    <w:p w14:paraId="376C14F0"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OITAVA - DAS ALTERAÇÕES </w:t>
      </w:r>
    </w:p>
    <w:p w14:paraId="7344B82C"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8.1 - Não é permitida a celebração de aditamento deste Termo de Colaboração com alteração da natureza do objeto. </w:t>
      </w:r>
    </w:p>
    <w:p w14:paraId="5CF3A59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8.2 Os valores previstos para a execução do plano de trabalho poderão ser remanejados entre si até o limite de 20%. </w:t>
      </w:r>
    </w:p>
    <w:p w14:paraId="45861F8B"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NONA – DAS RESPONSABILIZAÇÕES E DAS SANÇÕES </w:t>
      </w:r>
    </w:p>
    <w:p w14:paraId="30F9B1D3"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9.1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14:paraId="185F759A"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I - advertência;</w:t>
      </w:r>
    </w:p>
    <w:p w14:paraId="6B1B89BE"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II</w:t>
      </w:r>
      <w:r w:rsidR="008B598C">
        <w:rPr>
          <w:rFonts w:ascii="Times New Roman" w:hAnsi="Times New Roman" w:cs="Times New Roman"/>
          <w:sz w:val="24"/>
          <w:szCs w:val="24"/>
        </w:rPr>
        <w:t xml:space="preserve"> </w:t>
      </w:r>
      <w:r w:rsidRPr="00E73FE1">
        <w:rPr>
          <w:rFonts w:ascii="Times New Roman" w:hAnsi="Times New Roman" w:cs="Times New Roman"/>
          <w:sz w:val="24"/>
          <w:szCs w:val="24"/>
        </w:rPr>
        <w:t xml:space="preserve">- suspensão temporária da participação em chamamento público e impedimento de celebrar parceria ou contrato com a administração pública, por prazo não superior a dois anos; </w:t>
      </w:r>
    </w:p>
    <w:p w14:paraId="4527E582"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III - declaração de inidoneidade para participar de chamamento público ou celebrar parceria ou contrato com órgãos e entidades de todas as esferas de governo, enquanto </w:t>
      </w:r>
      <w:r w:rsidRPr="00E73FE1">
        <w:rPr>
          <w:rFonts w:ascii="Times New Roman" w:hAnsi="Times New Roman" w:cs="Times New Roman"/>
          <w:sz w:val="24"/>
          <w:szCs w:val="24"/>
        </w:rPr>
        <w:lastRenderedPageBreak/>
        <w:t xml:space="preserve">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 </w:t>
      </w:r>
    </w:p>
    <w:p w14:paraId="0610FFC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Parágrafo único: As sanções estabelecidas nos incisos II e III são de competência exclusiva do Prefeito, facultada a defesa do interessado no respectivo processo, no prazo de dez dias da abertura de vista, podendo a reabilitação ser requerida após dois anos de aplicação da penalidade. </w:t>
      </w:r>
    </w:p>
    <w:p w14:paraId="566F47D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9.2. Prescreve em cinco anos, contados a partir da data da apresentação da prestação de contas, a aplicação de penalidade decorrente de infração relacionada à execução da parceria. </w:t>
      </w:r>
    </w:p>
    <w:p w14:paraId="32C18FC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9.3 A prescrição será interrompida com a edição de ato administrativo voltado à apuração da infração. </w:t>
      </w:r>
    </w:p>
    <w:p w14:paraId="43474EC3"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DÉCIMA - DA RESCISÃO </w:t>
      </w:r>
    </w:p>
    <w:p w14:paraId="60D336B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10.1 O presente termo de colaboração poderá ser: </w:t>
      </w:r>
    </w:p>
    <w:p w14:paraId="2CF26797"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I - Rescindido, independente de prévia notificação ou interpelação judicial ou extrajudicial, nas seguintes hipóteses: </w:t>
      </w:r>
    </w:p>
    <w:p w14:paraId="5245C933"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a) utilização dos recursos em desacordo com o Plano de Trabalho; </w:t>
      </w:r>
    </w:p>
    <w:p w14:paraId="14281F87"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b) inadimplemento de quaisquer das cláusulas pactuadas; </w:t>
      </w:r>
    </w:p>
    <w:p w14:paraId="6CC30D81"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 constatação, a qualquer tempo, de falsidade ou incorreção em qualquer documento apresentado; e </w:t>
      </w:r>
    </w:p>
    <w:p w14:paraId="57D1DA76"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d) verificação da ocorrência de qualquer circunstância que enseje a instauração de Tomada de Contas Especial; </w:t>
      </w:r>
    </w:p>
    <w:p w14:paraId="0630D767"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e) pela superveniência de norma legal, ou fato que o torne materialmente inexequível; </w:t>
      </w:r>
    </w:p>
    <w:p w14:paraId="75846BFD"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f) pela extinção da OSC durante a vigência do convênio, ou ainda, denunciado a qualquer tempo, por ato de um dos partícipes, mediante prévio aviso daquele que se desinteressar com antecedência mínima de 30 (trinta) dias. </w:t>
      </w:r>
    </w:p>
    <w:p w14:paraId="68D008DE"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CLÁUSULA DÉCIMA PRIMEIRA – DO FORO </w:t>
      </w:r>
    </w:p>
    <w:p w14:paraId="30C00AF9"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 xml:space="preserve">12.1 - Fica eleito o foro da comarca de Curitibanos, para dirimir dúvidas porventura decorrentes do presente termo de colaboração. Para firmeza e validade do que acima foi estabelecido, lavrou-se o presente instrumento, o qual foi lido e achado conforme e vai devidamente assinado pelos convenentes. </w:t>
      </w:r>
    </w:p>
    <w:p w14:paraId="72DF8F78" w14:textId="77777777" w:rsidR="008B598C" w:rsidRDefault="008B598C" w:rsidP="00E73FE1">
      <w:pPr>
        <w:jc w:val="both"/>
        <w:rPr>
          <w:rFonts w:ascii="Times New Roman" w:hAnsi="Times New Roman" w:cs="Times New Roman"/>
          <w:sz w:val="24"/>
          <w:szCs w:val="24"/>
        </w:rPr>
      </w:pPr>
    </w:p>
    <w:p w14:paraId="4E43FA18" w14:textId="77777777"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 _____ de ______ de 202</w:t>
      </w:r>
      <w:r w:rsidR="008B598C">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28DF74E0" w14:textId="77777777" w:rsidR="00135314" w:rsidRDefault="00135314" w:rsidP="00F47206">
      <w:pPr>
        <w:jc w:val="center"/>
        <w:rPr>
          <w:rFonts w:ascii="Times New Roman" w:hAnsi="Times New Roman" w:cs="Times New Roman"/>
          <w:sz w:val="24"/>
          <w:szCs w:val="24"/>
        </w:rPr>
      </w:pPr>
    </w:p>
    <w:p w14:paraId="7AF58222" w14:textId="77777777" w:rsidR="00135314" w:rsidRDefault="00135314" w:rsidP="00F47206">
      <w:pPr>
        <w:jc w:val="center"/>
        <w:rPr>
          <w:rFonts w:ascii="Times New Roman" w:hAnsi="Times New Roman" w:cs="Times New Roman"/>
          <w:sz w:val="24"/>
          <w:szCs w:val="24"/>
        </w:rPr>
      </w:pPr>
    </w:p>
    <w:p w14:paraId="0B5A83B8" w14:textId="1F938F84" w:rsidR="008B598C" w:rsidRDefault="00E73FE1" w:rsidP="00555CC5">
      <w:pPr>
        <w:spacing w:after="0" w:line="240" w:lineRule="auto"/>
        <w:jc w:val="center"/>
        <w:rPr>
          <w:rFonts w:ascii="Times New Roman" w:hAnsi="Times New Roman" w:cs="Times New Roman"/>
          <w:sz w:val="24"/>
          <w:szCs w:val="24"/>
        </w:rPr>
      </w:pPr>
      <w:r w:rsidRPr="00E73FE1">
        <w:rPr>
          <w:rFonts w:ascii="Times New Roman" w:hAnsi="Times New Roman" w:cs="Times New Roman"/>
          <w:sz w:val="24"/>
          <w:szCs w:val="24"/>
        </w:rPr>
        <w:lastRenderedPageBreak/>
        <w:t>Kleberson Luciano Lima</w:t>
      </w:r>
    </w:p>
    <w:p w14:paraId="053FBA4F" w14:textId="77777777" w:rsidR="00F47206" w:rsidRPr="00135314" w:rsidRDefault="00E73FE1" w:rsidP="00555CC5">
      <w:pPr>
        <w:spacing w:after="0" w:line="240" w:lineRule="auto"/>
        <w:jc w:val="center"/>
        <w:rPr>
          <w:rFonts w:ascii="Times New Roman" w:hAnsi="Times New Roman" w:cs="Times New Roman"/>
          <w:b/>
          <w:bCs/>
          <w:sz w:val="24"/>
          <w:szCs w:val="24"/>
        </w:rPr>
      </w:pPr>
      <w:r w:rsidRPr="00135314">
        <w:rPr>
          <w:rFonts w:ascii="Times New Roman" w:hAnsi="Times New Roman" w:cs="Times New Roman"/>
          <w:b/>
          <w:bCs/>
          <w:sz w:val="24"/>
          <w:szCs w:val="24"/>
        </w:rPr>
        <w:t xml:space="preserve">Prefeito Municipal </w:t>
      </w:r>
    </w:p>
    <w:p w14:paraId="6778408F" w14:textId="77777777" w:rsidR="00135314" w:rsidRDefault="00135314" w:rsidP="00555CC5">
      <w:pPr>
        <w:spacing w:after="0" w:line="240" w:lineRule="auto"/>
        <w:jc w:val="center"/>
        <w:rPr>
          <w:rFonts w:ascii="Times New Roman" w:hAnsi="Times New Roman" w:cs="Times New Roman"/>
          <w:sz w:val="24"/>
          <w:szCs w:val="24"/>
        </w:rPr>
      </w:pPr>
    </w:p>
    <w:p w14:paraId="24292E28" w14:textId="77777777" w:rsidR="00610D0D" w:rsidRDefault="00610D0D" w:rsidP="00555CC5">
      <w:pPr>
        <w:spacing w:after="0" w:line="240" w:lineRule="auto"/>
        <w:jc w:val="center"/>
        <w:rPr>
          <w:rFonts w:ascii="Times New Roman" w:hAnsi="Times New Roman" w:cs="Times New Roman"/>
          <w:sz w:val="24"/>
          <w:szCs w:val="24"/>
        </w:rPr>
      </w:pPr>
    </w:p>
    <w:p w14:paraId="6B9BD355" w14:textId="574C4613" w:rsidR="008B598C" w:rsidRDefault="00E73FE1" w:rsidP="00555CC5">
      <w:pPr>
        <w:spacing w:after="0" w:line="240" w:lineRule="auto"/>
        <w:jc w:val="center"/>
        <w:rPr>
          <w:rFonts w:ascii="Times New Roman" w:hAnsi="Times New Roman" w:cs="Times New Roman"/>
          <w:sz w:val="24"/>
          <w:szCs w:val="24"/>
        </w:rPr>
      </w:pPr>
      <w:r w:rsidRPr="00E73FE1">
        <w:rPr>
          <w:rFonts w:ascii="Times New Roman" w:hAnsi="Times New Roman" w:cs="Times New Roman"/>
          <w:sz w:val="24"/>
          <w:szCs w:val="24"/>
        </w:rPr>
        <w:t>Aaron Nerrue Mazzaro Leão</w:t>
      </w:r>
    </w:p>
    <w:p w14:paraId="36CE9709" w14:textId="0D397FEF" w:rsidR="008B598C" w:rsidRPr="00135314" w:rsidRDefault="00E73FE1" w:rsidP="00555CC5">
      <w:pPr>
        <w:spacing w:after="0" w:line="240" w:lineRule="auto"/>
        <w:jc w:val="center"/>
        <w:rPr>
          <w:rFonts w:ascii="Times New Roman" w:hAnsi="Times New Roman" w:cs="Times New Roman"/>
          <w:b/>
          <w:bCs/>
          <w:sz w:val="24"/>
          <w:szCs w:val="24"/>
        </w:rPr>
      </w:pPr>
      <w:r w:rsidRPr="00135314">
        <w:rPr>
          <w:rFonts w:ascii="Times New Roman" w:hAnsi="Times New Roman" w:cs="Times New Roman"/>
          <w:b/>
          <w:bCs/>
          <w:sz w:val="24"/>
          <w:szCs w:val="24"/>
        </w:rPr>
        <w:t>Secretário Municipal de Esportes e Lazer</w:t>
      </w:r>
    </w:p>
    <w:p w14:paraId="3EE8D776" w14:textId="77777777" w:rsidR="008B598C" w:rsidRDefault="008B598C" w:rsidP="00555CC5">
      <w:pPr>
        <w:spacing w:after="0" w:line="240" w:lineRule="auto"/>
        <w:jc w:val="center"/>
        <w:rPr>
          <w:rFonts w:ascii="Times New Roman" w:hAnsi="Times New Roman" w:cs="Times New Roman"/>
          <w:sz w:val="24"/>
          <w:szCs w:val="24"/>
        </w:rPr>
      </w:pPr>
    </w:p>
    <w:p w14:paraId="5649927B" w14:textId="77777777" w:rsidR="00610D0D" w:rsidRDefault="00610D0D" w:rsidP="00555CC5">
      <w:pPr>
        <w:spacing w:after="0" w:line="240" w:lineRule="auto"/>
        <w:jc w:val="center"/>
        <w:rPr>
          <w:rFonts w:ascii="Times New Roman" w:hAnsi="Times New Roman" w:cs="Times New Roman"/>
          <w:sz w:val="24"/>
          <w:szCs w:val="24"/>
        </w:rPr>
      </w:pPr>
    </w:p>
    <w:p w14:paraId="5D44459C" w14:textId="5ADC738B" w:rsidR="008B598C" w:rsidRDefault="00E73FE1" w:rsidP="00555CC5">
      <w:pPr>
        <w:spacing w:after="0" w:line="240" w:lineRule="auto"/>
        <w:jc w:val="center"/>
        <w:rPr>
          <w:rFonts w:ascii="Times New Roman" w:hAnsi="Times New Roman" w:cs="Times New Roman"/>
          <w:sz w:val="24"/>
          <w:szCs w:val="24"/>
        </w:rPr>
      </w:pPr>
      <w:r w:rsidRPr="00E73FE1">
        <w:rPr>
          <w:rFonts w:ascii="Times New Roman" w:hAnsi="Times New Roman" w:cs="Times New Roman"/>
          <w:sz w:val="24"/>
          <w:szCs w:val="24"/>
        </w:rPr>
        <w:t>Representante legal da organização da sociedade civil</w:t>
      </w:r>
    </w:p>
    <w:p w14:paraId="7442B454" w14:textId="77777777" w:rsidR="008B598C" w:rsidRDefault="008B598C" w:rsidP="00E73FE1">
      <w:pPr>
        <w:jc w:val="both"/>
        <w:rPr>
          <w:rFonts w:ascii="Times New Roman" w:hAnsi="Times New Roman" w:cs="Times New Roman"/>
          <w:sz w:val="24"/>
          <w:szCs w:val="24"/>
        </w:rPr>
      </w:pPr>
    </w:p>
    <w:p w14:paraId="114C09FE" w14:textId="77777777" w:rsidR="008B598C" w:rsidRDefault="008B598C" w:rsidP="00E73FE1">
      <w:pPr>
        <w:jc w:val="both"/>
        <w:rPr>
          <w:rFonts w:ascii="Times New Roman" w:hAnsi="Times New Roman" w:cs="Times New Roman"/>
          <w:sz w:val="24"/>
          <w:szCs w:val="24"/>
        </w:rPr>
      </w:pPr>
    </w:p>
    <w:p w14:paraId="75854CAB" w14:textId="77777777" w:rsidR="008B598C" w:rsidRDefault="008B598C" w:rsidP="00E73FE1">
      <w:pPr>
        <w:jc w:val="both"/>
        <w:rPr>
          <w:rFonts w:ascii="Times New Roman" w:hAnsi="Times New Roman" w:cs="Times New Roman"/>
          <w:sz w:val="24"/>
          <w:szCs w:val="24"/>
        </w:rPr>
      </w:pPr>
    </w:p>
    <w:p w14:paraId="1344D4E7" w14:textId="77777777" w:rsidR="008B598C" w:rsidRDefault="008B598C" w:rsidP="00E73FE1">
      <w:pPr>
        <w:jc w:val="both"/>
        <w:rPr>
          <w:rFonts w:ascii="Times New Roman" w:hAnsi="Times New Roman" w:cs="Times New Roman"/>
          <w:sz w:val="24"/>
          <w:szCs w:val="24"/>
        </w:rPr>
      </w:pPr>
    </w:p>
    <w:p w14:paraId="22D1C7F9" w14:textId="77777777" w:rsidR="008B598C" w:rsidRDefault="008B598C" w:rsidP="00E73FE1">
      <w:pPr>
        <w:jc w:val="both"/>
        <w:rPr>
          <w:rFonts w:ascii="Times New Roman" w:hAnsi="Times New Roman" w:cs="Times New Roman"/>
          <w:sz w:val="24"/>
          <w:szCs w:val="24"/>
        </w:rPr>
      </w:pPr>
    </w:p>
    <w:p w14:paraId="1A0EC5BF" w14:textId="77777777" w:rsidR="008B598C" w:rsidRDefault="008B598C" w:rsidP="00E73FE1">
      <w:pPr>
        <w:jc w:val="both"/>
        <w:rPr>
          <w:rFonts w:ascii="Times New Roman" w:hAnsi="Times New Roman" w:cs="Times New Roman"/>
          <w:sz w:val="24"/>
          <w:szCs w:val="24"/>
        </w:rPr>
      </w:pPr>
    </w:p>
    <w:p w14:paraId="75C4EBAB" w14:textId="77777777" w:rsidR="008B598C" w:rsidRDefault="008B598C" w:rsidP="00E73FE1">
      <w:pPr>
        <w:jc w:val="both"/>
        <w:rPr>
          <w:rFonts w:ascii="Times New Roman" w:hAnsi="Times New Roman" w:cs="Times New Roman"/>
          <w:sz w:val="24"/>
          <w:szCs w:val="24"/>
        </w:rPr>
      </w:pPr>
    </w:p>
    <w:p w14:paraId="5E1771B3" w14:textId="77777777" w:rsidR="008B598C" w:rsidRDefault="008B598C" w:rsidP="00E73FE1">
      <w:pPr>
        <w:jc w:val="both"/>
        <w:rPr>
          <w:rFonts w:ascii="Times New Roman" w:hAnsi="Times New Roman" w:cs="Times New Roman"/>
          <w:sz w:val="24"/>
          <w:szCs w:val="24"/>
        </w:rPr>
      </w:pPr>
    </w:p>
    <w:p w14:paraId="5B7859DC" w14:textId="77777777" w:rsidR="008B598C" w:rsidRDefault="008B598C" w:rsidP="00E73FE1">
      <w:pPr>
        <w:jc w:val="both"/>
        <w:rPr>
          <w:rFonts w:ascii="Times New Roman" w:hAnsi="Times New Roman" w:cs="Times New Roman"/>
          <w:sz w:val="24"/>
          <w:szCs w:val="24"/>
        </w:rPr>
      </w:pPr>
    </w:p>
    <w:p w14:paraId="5CD3984F" w14:textId="77777777" w:rsidR="008B598C" w:rsidRDefault="008B598C" w:rsidP="00E73FE1">
      <w:pPr>
        <w:jc w:val="both"/>
        <w:rPr>
          <w:rFonts w:ascii="Times New Roman" w:hAnsi="Times New Roman" w:cs="Times New Roman"/>
          <w:sz w:val="24"/>
          <w:szCs w:val="24"/>
        </w:rPr>
      </w:pPr>
    </w:p>
    <w:p w14:paraId="1FF557E6" w14:textId="77777777" w:rsidR="008B598C" w:rsidRDefault="008B598C" w:rsidP="00E73FE1">
      <w:pPr>
        <w:jc w:val="both"/>
        <w:rPr>
          <w:rFonts w:ascii="Times New Roman" w:hAnsi="Times New Roman" w:cs="Times New Roman"/>
          <w:sz w:val="24"/>
          <w:szCs w:val="24"/>
        </w:rPr>
      </w:pPr>
    </w:p>
    <w:p w14:paraId="21E41F3D" w14:textId="77777777" w:rsidR="008B598C" w:rsidRDefault="008B598C" w:rsidP="00E73FE1">
      <w:pPr>
        <w:jc w:val="both"/>
        <w:rPr>
          <w:rFonts w:ascii="Times New Roman" w:hAnsi="Times New Roman" w:cs="Times New Roman"/>
          <w:sz w:val="24"/>
          <w:szCs w:val="24"/>
        </w:rPr>
      </w:pPr>
    </w:p>
    <w:p w14:paraId="59F4BA41" w14:textId="77777777" w:rsidR="008B598C" w:rsidRDefault="008B598C" w:rsidP="00E73FE1">
      <w:pPr>
        <w:jc w:val="both"/>
        <w:rPr>
          <w:rFonts w:ascii="Times New Roman" w:hAnsi="Times New Roman" w:cs="Times New Roman"/>
          <w:sz w:val="24"/>
          <w:szCs w:val="24"/>
        </w:rPr>
      </w:pPr>
    </w:p>
    <w:p w14:paraId="624BEC44" w14:textId="77777777" w:rsidR="008B598C" w:rsidRDefault="008B598C" w:rsidP="00E73FE1">
      <w:pPr>
        <w:jc w:val="both"/>
        <w:rPr>
          <w:rFonts w:ascii="Times New Roman" w:hAnsi="Times New Roman" w:cs="Times New Roman"/>
          <w:sz w:val="24"/>
          <w:szCs w:val="24"/>
        </w:rPr>
      </w:pPr>
    </w:p>
    <w:p w14:paraId="30190E89" w14:textId="77777777" w:rsidR="008B598C" w:rsidRDefault="008B598C" w:rsidP="00E73FE1">
      <w:pPr>
        <w:jc w:val="both"/>
        <w:rPr>
          <w:rFonts w:ascii="Times New Roman" w:hAnsi="Times New Roman" w:cs="Times New Roman"/>
          <w:sz w:val="24"/>
          <w:szCs w:val="24"/>
        </w:rPr>
      </w:pPr>
    </w:p>
    <w:p w14:paraId="1E1CDF53" w14:textId="77777777" w:rsidR="008B598C" w:rsidRDefault="008B598C" w:rsidP="00E73FE1">
      <w:pPr>
        <w:jc w:val="both"/>
        <w:rPr>
          <w:rFonts w:ascii="Times New Roman" w:hAnsi="Times New Roman" w:cs="Times New Roman"/>
          <w:sz w:val="24"/>
          <w:szCs w:val="24"/>
        </w:rPr>
      </w:pPr>
    </w:p>
    <w:p w14:paraId="0450E577" w14:textId="77777777" w:rsidR="008B598C" w:rsidRDefault="008B598C" w:rsidP="00E73FE1">
      <w:pPr>
        <w:jc w:val="both"/>
        <w:rPr>
          <w:rFonts w:ascii="Times New Roman" w:hAnsi="Times New Roman" w:cs="Times New Roman"/>
          <w:sz w:val="24"/>
          <w:szCs w:val="24"/>
        </w:rPr>
      </w:pPr>
    </w:p>
    <w:p w14:paraId="7745EC6E" w14:textId="77777777" w:rsidR="008B598C" w:rsidRDefault="008B598C" w:rsidP="00E73FE1">
      <w:pPr>
        <w:jc w:val="both"/>
        <w:rPr>
          <w:rFonts w:ascii="Times New Roman" w:hAnsi="Times New Roman" w:cs="Times New Roman"/>
          <w:sz w:val="24"/>
          <w:szCs w:val="24"/>
        </w:rPr>
      </w:pPr>
    </w:p>
    <w:p w14:paraId="2ADB3D0B" w14:textId="77777777" w:rsidR="008B598C" w:rsidRDefault="008B598C" w:rsidP="00E73FE1">
      <w:pPr>
        <w:jc w:val="both"/>
        <w:rPr>
          <w:rFonts w:ascii="Times New Roman" w:hAnsi="Times New Roman" w:cs="Times New Roman"/>
          <w:sz w:val="24"/>
          <w:szCs w:val="24"/>
        </w:rPr>
      </w:pPr>
    </w:p>
    <w:p w14:paraId="18D9298D" w14:textId="77777777" w:rsidR="008B598C" w:rsidRDefault="008B598C" w:rsidP="00E73FE1">
      <w:pPr>
        <w:jc w:val="both"/>
        <w:rPr>
          <w:rFonts w:ascii="Times New Roman" w:hAnsi="Times New Roman" w:cs="Times New Roman"/>
          <w:sz w:val="24"/>
          <w:szCs w:val="24"/>
        </w:rPr>
      </w:pPr>
    </w:p>
    <w:p w14:paraId="68C9B888" w14:textId="77777777" w:rsidR="008B598C" w:rsidRDefault="008B598C" w:rsidP="00E73FE1">
      <w:pPr>
        <w:jc w:val="both"/>
        <w:rPr>
          <w:rFonts w:ascii="Times New Roman" w:hAnsi="Times New Roman" w:cs="Times New Roman"/>
          <w:sz w:val="24"/>
          <w:szCs w:val="24"/>
        </w:rPr>
      </w:pPr>
    </w:p>
    <w:p w14:paraId="660385EB" w14:textId="674D4EDD" w:rsidR="008B598C" w:rsidRDefault="008B598C" w:rsidP="00E73FE1">
      <w:pPr>
        <w:jc w:val="both"/>
        <w:rPr>
          <w:rFonts w:ascii="Times New Roman" w:hAnsi="Times New Roman" w:cs="Times New Roman"/>
          <w:sz w:val="24"/>
          <w:szCs w:val="24"/>
        </w:rPr>
      </w:pPr>
    </w:p>
    <w:p w14:paraId="1BD7649B" w14:textId="313B4C80" w:rsidR="001F18A9" w:rsidRDefault="001F18A9" w:rsidP="00E73FE1">
      <w:pPr>
        <w:jc w:val="both"/>
        <w:rPr>
          <w:rFonts w:ascii="Times New Roman" w:hAnsi="Times New Roman" w:cs="Times New Roman"/>
          <w:sz w:val="24"/>
          <w:szCs w:val="24"/>
        </w:rPr>
      </w:pPr>
    </w:p>
    <w:p w14:paraId="4AF29B33" w14:textId="5838BF0E" w:rsidR="001F18A9" w:rsidRDefault="001F18A9" w:rsidP="00E73FE1">
      <w:pPr>
        <w:jc w:val="both"/>
        <w:rPr>
          <w:rFonts w:ascii="Times New Roman" w:hAnsi="Times New Roman" w:cs="Times New Roman"/>
          <w:sz w:val="24"/>
          <w:szCs w:val="24"/>
        </w:rPr>
      </w:pPr>
    </w:p>
    <w:p w14:paraId="14065986" w14:textId="77777777" w:rsidR="001F18A9" w:rsidRDefault="001F18A9" w:rsidP="00E73FE1">
      <w:pPr>
        <w:jc w:val="both"/>
        <w:rPr>
          <w:rFonts w:ascii="Times New Roman" w:hAnsi="Times New Roman" w:cs="Times New Roman"/>
          <w:sz w:val="24"/>
          <w:szCs w:val="24"/>
        </w:rPr>
      </w:pPr>
    </w:p>
    <w:p w14:paraId="0FA8ADE1" w14:textId="77777777" w:rsidR="008B598C" w:rsidRDefault="008B598C" w:rsidP="00E73FE1">
      <w:pPr>
        <w:jc w:val="both"/>
        <w:rPr>
          <w:rFonts w:ascii="Times New Roman" w:hAnsi="Times New Roman" w:cs="Times New Roman"/>
          <w:sz w:val="24"/>
          <w:szCs w:val="24"/>
        </w:rPr>
      </w:pPr>
    </w:p>
    <w:p w14:paraId="3DE2C8B0" w14:textId="49BB7D45" w:rsidR="008B598C" w:rsidRPr="00163076" w:rsidRDefault="00E73FE1" w:rsidP="008B598C">
      <w:pPr>
        <w:jc w:val="center"/>
        <w:rPr>
          <w:rFonts w:ascii="Times New Roman" w:hAnsi="Times New Roman" w:cs="Times New Roman"/>
          <w:b/>
          <w:bCs/>
          <w:sz w:val="24"/>
          <w:szCs w:val="24"/>
        </w:rPr>
      </w:pPr>
      <w:r w:rsidRPr="00163076">
        <w:rPr>
          <w:rFonts w:ascii="Times New Roman" w:hAnsi="Times New Roman" w:cs="Times New Roman"/>
          <w:b/>
          <w:bCs/>
          <w:sz w:val="24"/>
          <w:szCs w:val="24"/>
        </w:rPr>
        <w:t>ANEXO VIII</w:t>
      </w:r>
    </w:p>
    <w:p w14:paraId="087D569F" w14:textId="77777777" w:rsidR="008B598C" w:rsidRPr="00163076" w:rsidRDefault="008B598C" w:rsidP="00E73FE1">
      <w:pPr>
        <w:jc w:val="both"/>
        <w:rPr>
          <w:rFonts w:ascii="Times New Roman" w:hAnsi="Times New Roman" w:cs="Times New Roman"/>
          <w:b/>
          <w:bCs/>
          <w:sz w:val="24"/>
          <w:szCs w:val="24"/>
        </w:rPr>
      </w:pPr>
    </w:p>
    <w:p w14:paraId="42902CB5" w14:textId="38C1988F" w:rsidR="008B598C" w:rsidRPr="00163076" w:rsidRDefault="00E73FE1" w:rsidP="008B598C">
      <w:pPr>
        <w:jc w:val="center"/>
        <w:rPr>
          <w:rFonts w:ascii="Times New Roman" w:hAnsi="Times New Roman" w:cs="Times New Roman"/>
          <w:b/>
          <w:bCs/>
          <w:sz w:val="24"/>
          <w:szCs w:val="24"/>
        </w:rPr>
      </w:pPr>
      <w:r w:rsidRPr="00163076">
        <w:rPr>
          <w:rFonts w:ascii="Times New Roman" w:hAnsi="Times New Roman" w:cs="Times New Roman"/>
          <w:b/>
          <w:bCs/>
          <w:sz w:val="24"/>
          <w:szCs w:val="24"/>
        </w:rPr>
        <w:t>DECLARAÇÃO DE CONTRAPARTIDA</w:t>
      </w:r>
    </w:p>
    <w:p w14:paraId="70F706BF" w14:textId="77777777" w:rsidR="008B598C" w:rsidRDefault="008B598C" w:rsidP="00E73FE1">
      <w:pPr>
        <w:jc w:val="both"/>
        <w:rPr>
          <w:rFonts w:ascii="Times New Roman" w:hAnsi="Times New Roman" w:cs="Times New Roman"/>
          <w:sz w:val="24"/>
          <w:szCs w:val="24"/>
        </w:rPr>
      </w:pPr>
    </w:p>
    <w:p w14:paraId="35CF8D73" w14:textId="122E1ED2" w:rsidR="00A14D78"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Declaro, em conformidade com o Edital nº 00</w:t>
      </w:r>
      <w:r w:rsidR="00732616">
        <w:rPr>
          <w:rFonts w:ascii="Times New Roman" w:hAnsi="Times New Roman" w:cs="Times New Roman"/>
          <w:sz w:val="24"/>
          <w:szCs w:val="24"/>
        </w:rPr>
        <w:t>2</w:t>
      </w:r>
      <w:r w:rsidRPr="00E73FE1">
        <w:rPr>
          <w:rFonts w:ascii="Times New Roman" w:hAnsi="Times New Roman" w:cs="Times New Roman"/>
          <w:sz w:val="24"/>
          <w:szCs w:val="24"/>
        </w:rPr>
        <w:t>/202</w:t>
      </w:r>
      <w:r w:rsidR="008B598C">
        <w:rPr>
          <w:rFonts w:ascii="Times New Roman" w:hAnsi="Times New Roman" w:cs="Times New Roman"/>
          <w:sz w:val="24"/>
          <w:szCs w:val="24"/>
        </w:rPr>
        <w:t>2</w:t>
      </w:r>
      <w:r w:rsidRPr="00E73FE1">
        <w:rPr>
          <w:rFonts w:ascii="Times New Roman" w:hAnsi="Times New Roman" w:cs="Times New Roman"/>
          <w:sz w:val="24"/>
          <w:szCs w:val="24"/>
        </w:rPr>
        <w:t xml:space="preserve">, que a [identificação da organização da sociedade civil – OSC] dispõe de contrapartida, na forma de [bens e/ou serviços] economicamente mensuráveis, no valor total de R$ ...................... (.................................................), conforme identificados abaixo: (Obs. O mínimo previsto para contrapartida deverá ser igual ou superior ao recurso pretendido) Identificação do bem ou serviço Valor econômico Outras informações relevantes </w:t>
      </w:r>
    </w:p>
    <w:p w14:paraId="182DECDE" w14:textId="77777777" w:rsidR="00A14D78" w:rsidRDefault="00A14D78" w:rsidP="00E73FE1">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839"/>
        <w:gridCol w:w="2821"/>
        <w:gridCol w:w="2834"/>
      </w:tblGrid>
      <w:tr w:rsidR="00A14D78" w:rsidRPr="00A14D78" w14:paraId="4D4FFECF" w14:textId="77777777" w:rsidTr="00532267">
        <w:tc>
          <w:tcPr>
            <w:tcW w:w="2942" w:type="dxa"/>
          </w:tcPr>
          <w:p w14:paraId="5FB914A9"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Identificação</w:t>
            </w:r>
          </w:p>
          <w:p w14:paraId="5A5A810B"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do bem ou serviço</w:t>
            </w:r>
          </w:p>
        </w:tc>
        <w:tc>
          <w:tcPr>
            <w:tcW w:w="2943" w:type="dxa"/>
            <w:tcBorders>
              <w:bottom w:val="single" w:sz="4" w:space="0" w:color="auto"/>
            </w:tcBorders>
          </w:tcPr>
          <w:p w14:paraId="5D15612E"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Valor</w:t>
            </w:r>
          </w:p>
          <w:p w14:paraId="183E07EA"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econômico</w:t>
            </w:r>
          </w:p>
        </w:tc>
        <w:tc>
          <w:tcPr>
            <w:tcW w:w="2943" w:type="dxa"/>
            <w:tcBorders>
              <w:bottom w:val="single" w:sz="4" w:space="0" w:color="auto"/>
            </w:tcBorders>
          </w:tcPr>
          <w:p w14:paraId="1EC26C8F"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Outras informações</w:t>
            </w:r>
          </w:p>
          <w:p w14:paraId="23CB678B" w14:textId="77777777" w:rsidR="00A14D78" w:rsidRPr="00A14D78" w:rsidRDefault="00A14D78" w:rsidP="00532267">
            <w:pPr>
              <w:ind w:right="-232"/>
              <w:jc w:val="center"/>
              <w:rPr>
                <w:rFonts w:ascii="Times New Roman" w:hAnsi="Times New Roman" w:cs="Times New Roman"/>
                <w:b/>
                <w:sz w:val="24"/>
                <w:szCs w:val="24"/>
              </w:rPr>
            </w:pPr>
            <w:r w:rsidRPr="00A14D78">
              <w:rPr>
                <w:rFonts w:ascii="Times New Roman" w:hAnsi="Times New Roman" w:cs="Times New Roman"/>
                <w:b/>
                <w:sz w:val="24"/>
                <w:szCs w:val="24"/>
              </w:rPr>
              <w:t>relevantes</w:t>
            </w:r>
          </w:p>
        </w:tc>
      </w:tr>
      <w:tr w:rsidR="00A14D78" w:rsidRPr="00A14D78" w14:paraId="3440C749" w14:textId="77777777" w:rsidTr="00532267">
        <w:tc>
          <w:tcPr>
            <w:tcW w:w="2942" w:type="dxa"/>
            <w:tcBorders>
              <w:right w:val="single" w:sz="4" w:space="0" w:color="auto"/>
            </w:tcBorders>
          </w:tcPr>
          <w:p w14:paraId="10EF37B3"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4438821A"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46E40280" w14:textId="77777777" w:rsidR="00A14D78" w:rsidRPr="00A14D78" w:rsidRDefault="00A14D78" w:rsidP="00532267">
            <w:pPr>
              <w:ind w:right="-232"/>
              <w:jc w:val="both"/>
              <w:rPr>
                <w:rFonts w:ascii="Times New Roman" w:hAnsi="Times New Roman" w:cs="Times New Roman"/>
                <w:sz w:val="24"/>
                <w:szCs w:val="24"/>
              </w:rPr>
            </w:pPr>
          </w:p>
        </w:tc>
      </w:tr>
      <w:tr w:rsidR="00A14D78" w:rsidRPr="00A14D78" w14:paraId="2B3B7F15" w14:textId="77777777" w:rsidTr="00532267">
        <w:tc>
          <w:tcPr>
            <w:tcW w:w="2942" w:type="dxa"/>
            <w:tcBorders>
              <w:right w:val="single" w:sz="4" w:space="0" w:color="auto"/>
            </w:tcBorders>
          </w:tcPr>
          <w:p w14:paraId="342A0CBE"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4C37AAF7"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EA6ACAF" w14:textId="77777777" w:rsidR="00A14D78" w:rsidRPr="00A14D78" w:rsidRDefault="00A14D78" w:rsidP="00532267">
            <w:pPr>
              <w:ind w:right="-232"/>
              <w:jc w:val="both"/>
              <w:rPr>
                <w:rFonts w:ascii="Times New Roman" w:hAnsi="Times New Roman" w:cs="Times New Roman"/>
                <w:sz w:val="24"/>
                <w:szCs w:val="24"/>
              </w:rPr>
            </w:pPr>
          </w:p>
        </w:tc>
      </w:tr>
      <w:tr w:rsidR="00A14D78" w:rsidRPr="00A14D78" w14:paraId="4FF0A3CC" w14:textId="77777777" w:rsidTr="00532267">
        <w:tc>
          <w:tcPr>
            <w:tcW w:w="2942" w:type="dxa"/>
            <w:tcBorders>
              <w:right w:val="single" w:sz="4" w:space="0" w:color="auto"/>
            </w:tcBorders>
          </w:tcPr>
          <w:p w14:paraId="24870360"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6A993CEF"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13C38C78" w14:textId="77777777" w:rsidR="00A14D78" w:rsidRPr="00A14D78" w:rsidRDefault="00A14D78" w:rsidP="00532267">
            <w:pPr>
              <w:ind w:right="-232"/>
              <w:jc w:val="both"/>
              <w:rPr>
                <w:rFonts w:ascii="Times New Roman" w:hAnsi="Times New Roman" w:cs="Times New Roman"/>
                <w:sz w:val="24"/>
                <w:szCs w:val="24"/>
              </w:rPr>
            </w:pPr>
          </w:p>
        </w:tc>
      </w:tr>
      <w:tr w:rsidR="00A14D78" w:rsidRPr="00A14D78" w14:paraId="523FB650" w14:textId="77777777" w:rsidTr="00532267">
        <w:tc>
          <w:tcPr>
            <w:tcW w:w="2942" w:type="dxa"/>
            <w:tcBorders>
              <w:right w:val="single" w:sz="4" w:space="0" w:color="auto"/>
            </w:tcBorders>
          </w:tcPr>
          <w:p w14:paraId="5DC89888"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39087EC"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ABB65DE" w14:textId="77777777" w:rsidR="00A14D78" w:rsidRPr="00A14D78" w:rsidRDefault="00A14D78" w:rsidP="00532267">
            <w:pPr>
              <w:ind w:right="-232"/>
              <w:jc w:val="both"/>
              <w:rPr>
                <w:rFonts w:ascii="Times New Roman" w:hAnsi="Times New Roman" w:cs="Times New Roman"/>
                <w:sz w:val="24"/>
                <w:szCs w:val="24"/>
              </w:rPr>
            </w:pPr>
          </w:p>
        </w:tc>
      </w:tr>
      <w:tr w:rsidR="00A14D78" w:rsidRPr="00A14D78" w14:paraId="25F032A3" w14:textId="77777777" w:rsidTr="00532267">
        <w:tc>
          <w:tcPr>
            <w:tcW w:w="2942" w:type="dxa"/>
            <w:tcBorders>
              <w:right w:val="single" w:sz="4" w:space="0" w:color="auto"/>
            </w:tcBorders>
          </w:tcPr>
          <w:p w14:paraId="7141EB88"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8F5C3C2"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5763ACFC" w14:textId="77777777" w:rsidR="00A14D78" w:rsidRPr="00A14D78" w:rsidRDefault="00A14D78" w:rsidP="00532267">
            <w:pPr>
              <w:ind w:right="-232"/>
              <w:jc w:val="both"/>
              <w:rPr>
                <w:rFonts w:ascii="Times New Roman" w:hAnsi="Times New Roman" w:cs="Times New Roman"/>
                <w:sz w:val="24"/>
                <w:szCs w:val="24"/>
              </w:rPr>
            </w:pPr>
          </w:p>
        </w:tc>
      </w:tr>
      <w:tr w:rsidR="00A14D78" w:rsidRPr="00A14D78" w14:paraId="132B60F4" w14:textId="77777777" w:rsidTr="00532267">
        <w:tc>
          <w:tcPr>
            <w:tcW w:w="2942" w:type="dxa"/>
            <w:tcBorders>
              <w:right w:val="single" w:sz="4" w:space="0" w:color="auto"/>
            </w:tcBorders>
          </w:tcPr>
          <w:p w14:paraId="0AD3710F"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6CA4F7C1" w14:textId="77777777" w:rsidR="00A14D78" w:rsidRPr="00A14D78" w:rsidRDefault="00A14D78" w:rsidP="00532267">
            <w:pPr>
              <w:ind w:right="-232"/>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FC1A6DF" w14:textId="77777777" w:rsidR="00A14D78" w:rsidRPr="00A14D78" w:rsidRDefault="00A14D78" w:rsidP="00532267">
            <w:pPr>
              <w:ind w:right="-232"/>
              <w:jc w:val="both"/>
              <w:rPr>
                <w:rFonts w:ascii="Times New Roman" w:hAnsi="Times New Roman" w:cs="Times New Roman"/>
                <w:sz w:val="24"/>
                <w:szCs w:val="24"/>
              </w:rPr>
            </w:pPr>
          </w:p>
        </w:tc>
      </w:tr>
    </w:tbl>
    <w:p w14:paraId="4D5972F4" w14:textId="77777777" w:rsidR="00A14D78" w:rsidRPr="00A14D78" w:rsidRDefault="00A14D78" w:rsidP="00E73FE1">
      <w:pPr>
        <w:jc w:val="both"/>
        <w:rPr>
          <w:rFonts w:ascii="Times New Roman" w:hAnsi="Times New Roman" w:cs="Times New Roman"/>
          <w:sz w:val="24"/>
          <w:szCs w:val="24"/>
        </w:rPr>
      </w:pPr>
    </w:p>
    <w:p w14:paraId="249ABFB4" w14:textId="77777777" w:rsidR="00A14D78" w:rsidRDefault="00A14D78" w:rsidP="00E73FE1">
      <w:pPr>
        <w:jc w:val="both"/>
        <w:rPr>
          <w:rFonts w:ascii="Times New Roman" w:hAnsi="Times New Roman" w:cs="Times New Roman"/>
          <w:sz w:val="24"/>
          <w:szCs w:val="24"/>
        </w:rPr>
      </w:pPr>
    </w:p>
    <w:p w14:paraId="6D6A7668" w14:textId="7B9BD72C" w:rsidR="008B598C" w:rsidRDefault="00E73FE1" w:rsidP="00E73FE1">
      <w:pPr>
        <w:jc w:val="both"/>
        <w:rPr>
          <w:rFonts w:ascii="Times New Roman" w:hAnsi="Times New Roman" w:cs="Times New Roman"/>
          <w:sz w:val="24"/>
          <w:szCs w:val="24"/>
        </w:rPr>
      </w:pPr>
      <w:r w:rsidRPr="00E73FE1">
        <w:rPr>
          <w:rFonts w:ascii="Times New Roman" w:hAnsi="Times New Roman" w:cs="Times New Roman"/>
          <w:sz w:val="24"/>
          <w:szCs w:val="24"/>
        </w:rPr>
        <w:t>Curitibanos/SC, _______ de ______________ de 202</w:t>
      </w:r>
      <w:r w:rsidR="008B598C">
        <w:rPr>
          <w:rFonts w:ascii="Times New Roman" w:hAnsi="Times New Roman" w:cs="Times New Roman"/>
          <w:sz w:val="24"/>
          <w:szCs w:val="24"/>
        </w:rPr>
        <w:t>2</w:t>
      </w:r>
      <w:r w:rsidRPr="00E73FE1">
        <w:rPr>
          <w:rFonts w:ascii="Times New Roman" w:hAnsi="Times New Roman" w:cs="Times New Roman"/>
          <w:sz w:val="24"/>
          <w:szCs w:val="24"/>
        </w:rPr>
        <w:t xml:space="preserve">. </w:t>
      </w:r>
    </w:p>
    <w:p w14:paraId="3DCF0339" w14:textId="0B95052B" w:rsidR="008B598C" w:rsidRDefault="00E73FE1" w:rsidP="00163076">
      <w:pPr>
        <w:jc w:val="center"/>
        <w:rPr>
          <w:rFonts w:ascii="Times New Roman" w:hAnsi="Times New Roman" w:cs="Times New Roman"/>
          <w:sz w:val="24"/>
          <w:szCs w:val="24"/>
        </w:rPr>
      </w:pPr>
      <w:r w:rsidRPr="00E73FE1">
        <w:rPr>
          <w:rFonts w:ascii="Times New Roman" w:hAnsi="Times New Roman" w:cs="Times New Roman"/>
          <w:sz w:val="24"/>
          <w:szCs w:val="24"/>
        </w:rPr>
        <w:t>...........................................................................................</w:t>
      </w:r>
    </w:p>
    <w:p w14:paraId="7DB079E4" w14:textId="7066663B" w:rsidR="00E73FE1" w:rsidRPr="00E73FE1" w:rsidRDefault="00E73FE1" w:rsidP="00163076">
      <w:pPr>
        <w:jc w:val="center"/>
        <w:rPr>
          <w:rFonts w:ascii="Times New Roman" w:hAnsi="Times New Roman" w:cs="Times New Roman"/>
          <w:sz w:val="24"/>
          <w:szCs w:val="24"/>
        </w:rPr>
      </w:pPr>
      <w:r w:rsidRPr="00E73FE1">
        <w:rPr>
          <w:rFonts w:ascii="Times New Roman" w:hAnsi="Times New Roman" w:cs="Times New Roman"/>
          <w:sz w:val="24"/>
          <w:szCs w:val="24"/>
        </w:rPr>
        <w:t>(Nome e Cargo do Representante Legal da OSC</w:t>
      </w:r>
      <w:r w:rsidR="000C5502">
        <w:rPr>
          <w:rFonts w:ascii="Times New Roman" w:hAnsi="Times New Roman" w:cs="Times New Roman"/>
          <w:sz w:val="24"/>
          <w:szCs w:val="24"/>
        </w:rPr>
        <w:t>)</w:t>
      </w:r>
    </w:p>
    <w:sectPr w:rsidR="00E73FE1" w:rsidRPr="00E73F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30AB"/>
    <w:multiLevelType w:val="hybridMultilevel"/>
    <w:tmpl w:val="421E00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11756A"/>
    <w:multiLevelType w:val="hybridMultilevel"/>
    <w:tmpl w:val="08BEE4CE"/>
    <w:lvl w:ilvl="0" w:tplc="0B169D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E1"/>
    <w:rsid w:val="000C5502"/>
    <w:rsid w:val="0010083C"/>
    <w:rsid w:val="001217E2"/>
    <w:rsid w:val="00135314"/>
    <w:rsid w:val="00156953"/>
    <w:rsid w:val="00163076"/>
    <w:rsid w:val="001D1B37"/>
    <w:rsid w:val="001F18A9"/>
    <w:rsid w:val="002757C5"/>
    <w:rsid w:val="002B1418"/>
    <w:rsid w:val="00374854"/>
    <w:rsid w:val="004642E6"/>
    <w:rsid w:val="00471F88"/>
    <w:rsid w:val="005236C3"/>
    <w:rsid w:val="00542478"/>
    <w:rsid w:val="005558FA"/>
    <w:rsid w:val="00555CC5"/>
    <w:rsid w:val="005637EB"/>
    <w:rsid w:val="005A0D54"/>
    <w:rsid w:val="00610D0D"/>
    <w:rsid w:val="006A3F54"/>
    <w:rsid w:val="006A5776"/>
    <w:rsid w:val="00725CA6"/>
    <w:rsid w:val="00732616"/>
    <w:rsid w:val="00733A4A"/>
    <w:rsid w:val="00774608"/>
    <w:rsid w:val="007B41FC"/>
    <w:rsid w:val="008053F0"/>
    <w:rsid w:val="00861657"/>
    <w:rsid w:val="008B598C"/>
    <w:rsid w:val="009720E2"/>
    <w:rsid w:val="009831E4"/>
    <w:rsid w:val="009F548C"/>
    <w:rsid w:val="00A14D78"/>
    <w:rsid w:val="00A3301E"/>
    <w:rsid w:val="00A61389"/>
    <w:rsid w:val="00AC251B"/>
    <w:rsid w:val="00C45E17"/>
    <w:rsid w:val="00C91904"/>
    <w:rsid w:val="00CA179C"/>
    <w:rsid w:val="00D1374C"/>
    <w:rsid w:val="00DB572E"/>
    <w:rsid w:val="00DD7884"/>
    <w:rsid w:val="00E21D67"/>
    <w:rsid w:val="00E73FE1"/>
    <w:rsid w:val="00EA53D5"/>
    <w:rsid w:val="00EF7157"/>
    <w:rsid w:val="00F47206"/>
    <w:rsid w:val="00FA1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CA08"/>
  <w15:chartTrackingRefBased/>
  <w15:docId w15:val="{9459D661-7B47-44D6-BFF5-5075F9B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3076"/>
    <w:pPr>
      <w:ind w:left="720"/>
      <w:contextualSpacing/>
    </w:pPr>
  </w:style>
  <w:style w:type="table" w:styleId="Tabelacomgrade">
    <w:name w:val="Table Grid"/>
    <w:basedOn w:val="Tabelanormal"/>
    <w:uiPriority w:val="39"/>
    <w:rsid w:val="009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36</Pages>
  <Words>11316</Words>
  <Characters>61109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Curitibanos</dc:creator>
  <cp:keywords/>
  <dc:description/>
  <cp:lastModifiedBy>Pref Curitibanos</cp:lastModifiedBy>
  <cp:revision>39</cp:revision>
  <cp:lastPrinted>2022-03-15T21:53:00Z</cp:lastPrinted>
  <dcterms:created xsi:type="dcterms:W3CDTF">2022-03-14T18:21:00Z</dcterms:created>
  <dcterms:modified xsi:type="dcterms:W3CDTF">2022-03-17T18:55:00Z</dcterms:modified>
</cp:coreProperties>
</file>